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05" w:rsidRDefault="00DF0805" w:rsidP="00DF0805">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DF0805" w:rsidRDefault="00DF0805" w:rsidP="00DF0805">
      <w:pPr>
        <w:spacing w:after="0"/>
        <w:jc w:val="center"/>
        <w:rPr>
          <w:rFonts w:ascii="Times New Roman" w:hAnsi="Times New Roman" w:cs="Times New Roman"/>
          <w:b/>
          <w:sz w:val="32"/>
          <w:szCs w:val="32"/>
        </w:rPr>
      </w:pPr>
      <w:r>
        <w:rPr>
          <w:rFonts w:ascii="Times New Roman" w:hAnsi="Times New Roman" w:cs="Times New Roman"/>
          <w:b/>
          <w:sz w:val="32"/>
          <w:szCs w:val="32"/>
        </w:rPr>
        <w:t>ТУЛУНСКИЙ   РАЙОН</w:t>
      </w:r>
    </w:p>
    <w:p w:rsidR="00DF0805" w:rsidRDefault="00DF0805" w:rsidP="00DF0805">
      <w:pPr>
        <w:spacing w:after="0"/>
        <w:jc w:val="center"/>
        <w:rPr>
          <w:rFonts w:ascii="Times New Roman" w:hAnsi="Times New Roman" w:cs="Times New Roman"/>
          <w:b/>
          <w:sz w:val="32"/>
          <w:szCs w:val="32"/>
        </w:rPr>
      </w:pPr>
      <w:r>
        <w:rPr>
          <w:rFonts w:ascii="Times New Roman" w:hAnsi="Times New Roman" w:cs="Times New Roman"/>
          <w:b/>
          <w:sz w:val="32"/>
          <w:szCs w:val="32"/>
        </w:rPr>
        <w:t>Дума Едогонского  сельского поселения</w:t>
      </w:r>
    </w:p>
    <w:p w:rsidR="00DF0805" w:rsidRDefault="00DF0805" w:rsidP="00DF080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DF0805" w:rsidRDefault="00DF0805" w:rsidP="00DF0805">
      <w:pPr>
        <w:jc w:val="center"/>
        <w:rPr>
          <w:rFonts w:ascii="Times New Roman" w:hAnsi="Times New Roman" w:cs="Times New Roman"/>
          <w:b/>
          <w:sz w:val="32"/>
          <w:szCs w:val="32"/>
        </w:rPr>
      </w:pPr>
    </w:p>
    <w:p w:rsidR="00DF0805" w:rsidRPr="00895FB2" w:rsidRDefault="00DF0805" w:rsidP="00DF0805">
      <w:pPr>
        <w:rPr>
          <w:rFonts w:ascii="Times New Roman" w:hAnsi="Times New Roman" w:cs="Times New Roman"/>
          <w:b/>
          <w:sz w:val="28"/>
          <w:szCs w:val="28"/>
        </w:rPr>
      </w:pPr>
      <w:r>
        <w:rPr>
          <w:rFonts w:ascii="Times New Roman" w:hAnsi="Times New Roman" w:cs="Times New Roman"/>
          <w:b/>
          <w:sz w:val="28"/>
          <w:szCs w:val="28"/>
        </w:rPr>
        <w:t>27</w:t>
      </w:r>
      <w:r w:rsidRPr="00895FB2">
        <w:rPr>
          <w:rFonts w:ascii="Times New Roman" w:hAnsi="Times New Roman" w:cs="Times New Roman"/>
          <w:b/>
          <w:sz w:val="28"/>
          <w:szCs w:val="28"/>
        </w:rPr>
        <w:t xml:space="preserve"> ноября 201</w:t>
      </w:r>
      <w:r>
        <w:rPr>
          <w:rFonts w:ascii="Times New Roman" w:hAnsi="Times New Roman" w:cs="Times New Roman"/>
          <w:b/>
          <w:sz w:val="28"/>
          <w:szCs w:val="28"/>
        </w:rPr>
        <w:t>5</w:t>
      </w:r>
      <w:r w:rsidRPr="00895FB2">
        <w:rPr>
          <w:rFonts w:ascii="Times New Roman" w:hAnsi="Times New Roman" w:cs="Times New Roman"/>
          <w:b/>
          <w:sz w:val="28"/>
          <w:szCs w:val="28"/>
        </w:rPr>
        <w:t xml:space="preserve">                                                                     № </w:t>
      </w:r>
      <w:r>
        <w:rPr>
          <w:rFonts w:ascii="Times New Roman" w:hAnsi="Times New Roman" w:cs="Times New Roman"/>
          <w:b/>
          <w:sz w:val="28"/>
          <w:szCs w:val="28"/>
        </w:rPr>
        <w:t>27</w:t>
      </w:r>
    </w:p>
    <w:p w:rsidR="00DF0805" w:rsidRPr="00895FB2" w:rsidRDefault="00DF0805" w:rsidP="00DF0805">
      <w:pPr>
        <w:spacing w:after="0"/>
        <w:rPr>
          <w:rFonts w:ascii="Times New Roman" w:hAnsi="Times New Roman" w:cs="Times New Roman"/>
          <w:b/>
          <w:sz w:val="28"/>
          <w:szCs w:val="28"/>
        </w:rPr>
      </w:pPr>
      <w:r w:rsidRPr="00895FB2">
        <w:rPr>
          <w:rFonts w:ascii="Times New Roman" w:hAnsi="Times New Roman" w:cs="Times New Roman"/>
          <w:b/>
          <w:sz w:val="28"/>
          <w:szCs w:val="28"/>
        </w:rPr>
        <w:t>О назначении  публичных слушаний</w:t>
      </w:r>
    </w:p>
    <w:p w:rsidR="00DF0805" w:rsidRPr="00895FB2" w:rsidRDefault="00DF0805" w:rsidP="00DF0805">
      <w:pPr>
        <w:spacing w:after="0"/>
        <w:rPr>
          <w:rFonts w:ascii="Times New Roman" w:hAnsi="Times New Roman" w:cs="Times New Roman"/>
          <w:b/>
          <w:sz w:val="28"/>
          <w:szCs w:val="28"/>
        </w:rPr>
      </w:pPr>
      <w:r w:rsidRPr="00895FB2">
        <w:rPr>
          <w:rFonts w:ascii="Times New Roman" w:hAnsi="Times New Roman" w:cs="Times New Roman"/>
          <w:b/>
          <w:sz w:val="28"/>
          <w:szCs w:val="28"/>
        </w:rPr>
        <w:t>по проекту решения Думы Едогонского</w:t>
      </w:r>
    </w:p>
    <w:p w:rsidR="00DF0805" w:rsidRPr="00895FB2" w:rsidRDefault="00DF0805" w:rsidP="00DF0805">
      <w:pPr>
        <w:spacing w:after="0"/>
        <w:rPr>
          <w:rFonts w:ascii="Times New Roman" w:hAnsi="Times New Roman" w:cs="Times New Roman"/>
          <w:b/>
          <w:sz w:val="28"/>
          <w:szCs w:val="28"/>
        </w:rPr>
      </w:pPr>
      <w:r w:rsidRPr="00895FB2">
        <w:rPr>
          <w:rFonts w:ascii="Times New Roman" w:hAnsi="Times New Roman" w:cs="Times New Roman"/>
          <w:b/>
          <w:sz w:val="28"/>
          <w:szCs w:val="28"/>
        </w:rPr>
        <w:t>сельского поселения  «О бюджете Едогонского</w:t>
      </w:r>
    </w:p>
    <w:p w:rsidR="00DF0805" w:rsidRPr="00895FB2" w:rsidRDefault="00DF0805" w:rsidP="00DF0805">
      <w:pPr>
        <w:spacing w:after="0"/>
        <w:rPr>
          <w:rFonts w:ascii="Times New Roman" w:hAnsi="Times New Roman" w:cs="Times New Roman"/>
          <w:b/>
          <w:sz w:val="28"/>
          <w:szCs w:val="28"/>
        </w:rPr>
      </w:pPr>
      <w:r w:rsidRPr="00895FB2">
        <w:rPr>
          <w:rFonts w:ascii="Times New Roman" w:hAnsi="Times New Roman" w:cs="Times New Roman"/>
          <w:b/>
          <w:sz w:val="28"/>
          <w:szCs w:val="28"/>
        </w:rPr>
        <w:t>му</w:t>
      </w:r>
      <w:r>
        <w:rPr>
          <w:rFonts w:ascii="Times New Roman" w:hAnsi="Times New Roman" w:cs="Times New Roman"/>
          <w:b/>
          <w:sz w:val="28"/>
          <w:szCs w:val="28"/>
        </w:rPr>
        <w:t>ниципального образования на 2016</w:t>
      </w:r>
      <w:r w:rsidRPr="00895FB2">
        <w:rPr>
          <w:rFonts w:ascii="Times New Roman" w:hAnsi="Times New Roman" w:cs="Times New Roman"/>
          <w:b/>
          <w:sz w:val="28"/>
          <w:szCs w:val="28"/>
        </w:rPr>
        <w:t xml:space="preserve"> год»</w:t>
      </w:r>
    </w:p>
    <w:p w:rsidR="00DF0805" w:rsidRDefault="00DF0805" w:rsidP="00DF0805">
      <w:pPr>
        <w:spacing w:after="0"/>
        <w:rPr>
          <w:rFonts w:ascii="Times New Roman" w:hAnsi="Times New Roman" w:cs="Times New Roman"/>
          <w:sz w:val="28"/>
          <w:szCs w:val="28"/>
        </w:rPr>
      </w:pPr>
    </w:p>
    <w:p w:rsidR="00DF0805" w:rsidRDefault="00DF0805" w:rsidP="00DF0805">
      <w:pPr>
        <w:spacing w:after="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2016 год» в соответствии с Федеральным законом Российской Федерации от 06.10.2003 г. № 131 –ФЗ «Об общих принципах организации  местного самоуправления в Российской Федерации»  руководствуясь ст.33, 48  Устава Едогонского муниципального образования</w:t>
      </w:r>
      <w:proofErr w:type="gramEnd"/>
      <w:r>
        <w:rPr>
          <w:rFonts w:ascii="Times New Roman" w:hAnsi="Times New Roman" w:cs="Times New Roman"/>
          <w:sz w:val="28"/>
          <w:szCs w:val="28"/>
        </w:rPr>
        <w:t xml:space="preserve">, Дума Едогонского сельского поселения </w:t>
      </w:r>
    </w:p>
    <w:p w:rsidR="00DF0805" w:rsidRPr="00895FB2" w:rsidRDefault="00DF0805" w:rsidP="00DF0805">
      <w:pPr>
        <w:spacing w:after="0"/>
        <w:jc w:val="center"/>
        <w:rPr>
          <w:rFonts w:ascii="Times New Roman" w:hAnsi="Times New Roman" w:cs="Times New Roman"/>
          <w:b/>
          <w:sz w:val="28"/>
          <w:szCs w:val="28"/>
        </w:rPr>
      </w:pPr>
      <w:r w:rsidRPr="00895FB2">
        <w:rPr>
          <w:rFonts w:ascii="Times New Roman" w:hAnsi="Times New Roman" w:cs="Times New Roman"/>
          <w:b/>
          <w:sz w:val="28"/>
          <w:szCs w:val="28"/>
        </w:rPr>
        <w:t>РЕШИЛА:</w:t>
      </w:r>
    </w:p>
    <w:p w:rsidR="00DF0805" w:rsidRDefault="00DF0805" w:rsidP="00DF0805">
      <w:pPr>
        <w:pStyle w:val="a3"/>
        <w:numPr>
          <w:ilvl w:val="0"/>
          <w:numId w:val="2"/>
        </w:numPr>
        <w:spacing w:after="0"/>
        <w:rPr>
          <w:rFonts w:ascii="Times New Roman" w:hAnsi="Times New Roman" w:cs="Times New Roman"/>
          <w:sz w:val="28"/>
          <w:szCs w:val="28"/>
        </w:rPr>
      </w:pPr>
      <w:r w:rsidRPr="00DF0805">
        <w:rPr>
          <w:rFonts w:ascii="Times New Roman" w:hAnsi="Times New Roman" w:cs="Times New Roman"/>
          <w:sz w:val="28"/>
          <w:szCs w:val="28"/>
        </w:rPr>
        <w:t xml:space="preserve">Назначить  публичные слушания по проекту  решения Думы  Едогонского  сельского поселения «О бюджете  Едогонского муниципального образования  на 2016 год»  на 15 часов 00 минут  </w:t>
      </w:r>
    </w:p>
    <w:p w:rsidR="00DF0805" w:rsidRPr="00DF0805" w:rsidRDefault="00DF0805" w:rsidP="00DF0805">
      <w:pPr>
        <w:pStyle w:val="a3"/>
        <w:spacing w:after="0"/>
        <w:rPr>
          <w:rFonts w:ascii="Times New Roman" w:hAnsi="Times New Roman" w:cs="Times New Roman"/>
          <w:sz w:val="28"/>
          <w:szCs w:val="28"/>
        </w:rPr>
      </w:pPr>
      <w:r w:rsidRPr="00DF0805">
        <w:rPr>
          <w:rFonts w:ascii="Times New Roman" w:hAnsi="Times New Roman" w:cs="Times New Roman"/>
          <w:sz w:val="28"/>
          <w:szCs w:val="28"/>
        </w:rPr>
        <w:t>на 10 декабря 2015 года.</w:t>
      </w:r>
    </w:p>
    <w:p w:rsidR="00DF0805" w:rsidRDefault="00DF0805" w:rsidP="00DF0805">
      <w:pPr>
        <w:pStyle w:val="a3"/>
        <w:numPr>
          <w:ilvl w:val="0"/>
          <w:numId w:val="2"/>
        </w:numPr>
        <w:spacing w:after="0"/>
        <w:rPr>
          <w:rFonts w:ascii="Times New Roman" w:hAnsi="Times New Roman" w:cs="Times New Roman"/>
          <w:sz w:val="28"/>
          <w:szCs w:val="28"/>
        </w:rPr>
      </w:pPr>
      <w:r w:rsidRPr="00DF0805">
        <w:rPr>
          <w:rFonts w:ascii="Times New Roman" w:hAnsi="Times New Roman" w:cs="Times New Roman"/>
          <w:sz w:val="28"/>
          <w:szCs w:val="28"/>
        </w:rPr>
        <w:t xml:space="preserve">  Публичные слушания провести по адресу: Иркутская область, Тулунский район, с.Едогон   ул</w:t>
      </w:r>
      <w:proofErr w:type="gramStart"/>
      <w:r w:rsidRPr="00DF0805">
        <w:rPr>
          <w:rFonts w:ascii="Times New Roman" w:hAnsi="Times New Roman" w:cs="Times New Roman"/>
          <w:sz w:val="28"/>
          <w:szCs w:val="28"/>
        </w:rPr>
        <w:t>.Л</w:t>
      </w:r>
      <w:proofErr w:type="gramEnd"/>
      <w:r w:rsidRPr="00DF0805">
        <w:rPr>
          <w:rFonts w:ascii="Times New Roman" w:hAnsi="Times New Roman" w:cs="Times New Roman"/>
          <w:sz w:val="28"/>
          <w:szCs w:val="28"/>
        </w:rPr>
        <w:t>енина, 66</w:t>
      </w:r>
    </w:p>
    <w:p w:rsidR="00DF0805" w:rsidRPr="00DF0805" w:rsidRDefault="00DF0805" w:rsidP="00DF0805">
      <w:pPr>
        <w:pStyle w:val="a3"/>
        <w:numPr>
          <w:ilvl w:val="0"/>
          <w:numId w:val="2"/>
        </w:numPr>
        <w:spacing w:after="0"/>
        <w:rPr>
          <w:rFonts w:ascii="Times New Roman" w:hAnsi="Times New Roman" w:cs="Times New Roman"/>
          <w:sz w:val="28"/>
          <w:szCs w:val="28"/>
        </w:rPr>
      </w:pPr>
      <w:r w:rsidRPr="00DF0805">
        <w:rPr>
          <w:rFonts w:ascii="Times New Roman" w:hAnsi="Times New Roman" w:cs="Times New Roman"/>
          <w:b/>
          <w:sz w:val="28"/>
          <w:szCs w:val="28"/>
        </w:rPr>
        <w:t xml:space="preserve"> </w:t>
      </w:r>
      <w:r w:rsidRPr="00DF0805">
        <w:rPr>
          <w:rFonts w:ascii="Times New Roman" w:hAnsi="Times New Roman" w:cs="Times New Roman"/>
          <w:sz w:val="28"/>
          <w:szCs w:val="28"/>
        </w:rPr>
        <w:t>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2016 год»   депутатам  Думы  Едогонского  сельского  поселения, главе  Едогонского  сельского  поселения.</w:t>
      </w:r>
    </w:p>
    <w:p w:rsidR="00DF0805" w:rsidRPr="00DF0805" w:rsidRDefault="00DF0805" w:rsidP="00DF0805">
      <w:pPr>
        <w:pStyle w:val="a3"/>
        <w:numPr>
          <w:ilvl w:val="0"/>
          <w:numId w:val="2"/>
        </w:numPr>
        <w:spacing w:after="0"/>
        <w:rPr>
          <w:rFonts w:ascii="Times New Roman" w:hAnsi="Times New Roman" w:cs="Times New Roman"/>
          <w:sz w:val="28"/>
          <w:szCs w:val="28"/>
        </w:rPr>
      </w:pPr>
      <w:r w:rsidRPr="00DF0805">
        <w:rPr>
          <w:rFonts w:ascii="Times New Roman" w:hAnsi="Times New Roman" w:cs="Times New Roman"/>
          <w:sz w:val="28"/>
          <w:szCs w:val="28"/>
        </w:rPr>
        <w:t>Результаты публичных слушаний опубликовать в газете «Едогонский вестник».</w:t>
      </w:r>
    </w:p>
    <w:p w:rsidR="00DF0805" w:rsidRPr="00DF0805" w:rsidRDefault="00DF0805" w:rsidP="00DF0805">
      <w:pPr>
        <w:pStyle w:val="a3"/>
        <w:numPr>
          <w:ilvl w:val="0"/>
          <w:numId w:val="2"/>
        </w:numPr>
        <w:spacing w:after="0"/>
        <w:ind w:left="284" w:firstLine="76"/>
        <w:rPr>
          <w:rFonts w:ascii="Times New Roman" w:hAnsi="Times New Roman" w:cs="Times New Roman"/>
          <w:sz w:val="28"/>
          <w:szCs w:val="28"/>
        </w:rPr>
      </w:pPr>
      <w:proofErr w:type="gramStart"/>
      <w:r w:rsidRPr="00DF0805">
        <w:rPr>
          <w:rFonts w:ascii="Times New Roman" w:hAnsi="Times New Roman" w:cs="Times New Roman"/>
          <w:sz w:val="28"/>
          <w:szCs w:val="28"/>
        </w:rPr>
        <w:t xml:space="preserve">Для заблаговременного ознакомления  жителей муниципального образования с проектом решения Думы Едогонского   сельского поселения </w:t>
      </w:r>
      <w:r w:rsidRPr="00DF0805">
        <w:rPr>
          <w:rFonts w:ascii="Times New Roman" w:hAnsi="Times New Roman" w:cs="Times New Roman"/>
          <w:sz w:val="28"/>
          <w:szCs w:val="28"/>
        </w:rPr>
        <w:lastRenderedPageBreak/>
        <w:t>«О  бюджете  Едогонского муниципального образования на 2016год »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 образования  на 2016 год »  (прилагается).</w:t>
      </w:r>
      <w:proofErr w:type="gramEnd"/>
    </w:p>
    <w:p w:rsidR="00DF0805" w:rsidRDefault="00DF0805" w:rsidP="00DF0805">
      <w:pPr>
        <w:spacing w:after="0"/>
        <w:rPr>
          <w:rFonts w:ascii="Times New Roman" w:hAnsi="Times New Roman" w:cs="Times New Roman"/>
          <w:sz w:val="28"/>
          <w:szCs w:val="28"/>
        </w:rPr>
      </w:pPr>
    </w:p>
    <w:p w:rsidR="00DF0805" w:rsidRDefault="00DF0805" w:rsidP="00DF0805">
      <w:pPr>
        <w:spacing w:after="0"/>
        <w:rPr>
          <w:rFonts w:ascii="Times New Roman" w:hAnsi="Times New Roman" w:cs="Times New Roman"/>
          <w:sz w:val="28"/>
          <w:szCs w:val="28"/>
        </w:rPr>
      </w:pPr>
    </w:p>
    <w:p w:rsidR="00DF0805" w:rsidRDefault="00DF0805" w:rsidP="00DF0805">
      <w:pPr>
        <w:spacing w:after="0"/>
        <w:rPr>
          <w:rFonts w:ascii="Times New Roman" w:hAnsi="Times New Roman" w:cs="Times New Roman"/>
          <w:sz w:val="28"/>
          <w:szCs w:val="28"/>
        </w:rPr>
      </w:pPr>
      <w:r>
        <w:rPr>
          <w:rFonts w:ascii="Times New Roman" w:hAnsi="Times New Roman" w:cs="Times New Roman"/>
          <w:sz w:val="28"/>
          <w:szCs w:val="28"/>
        </w:rPr>
        <w:t>Глава Едогонского</w:t>
      </w:r>
    </w:p>
    <w:p w:rsidR="00DF0805" w:rsidRDefault="00DF0805" w:rsidP="00DF0805">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DF0805" w:rsidRDefault="00DF0805"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Default="00A94694" w:rsidP="00DF0805"/>
    <w:p w:rsidR="00A94694" w:rsidRPr="00A94694" w:rsidRDefault="00A94694" w:rsidP="00A94694">
      <w:pPr>
        <w:rPr>
          <w:rFonts w:ascii="Times New Roman" w:hAnsi="Times New Roman" w:cs="Times New Roman"/>
          <w:b/>
          <w:u w:val="single"/>
        </w:rPr>
      </w:pPr>
      <w:r>
        <w:lastRenderedPageBreak/>
        <w:tab/>
      </w:r>
      <w:r>
        <w:tab/>
      </w:r>
      <w:r>
        <w:tab/>
      </w:r>
      <w:r>
        <w:tab/>
      </w:r>
      <w:r>
        <w:tab/>
      </w:r>
      <w:r w:rsidRPr="00A94694">
        <w:rPr>
          <w:rFonts w:ascii="Times New Roman" w:hAnsi="Times New Roman" w:cs="Times New Roman"/>
        </w:rPr>
        <w:tab/>
      </w:r>
      <w:r w:rsidRPr="00A94694">
        <w:rPr>
          <w:rFonts w:ascii="Times New Roman" w:hAnsi="Times New Roman" w:cs="Times New Roman"/>
          <w:b/>
          <w:u w:val="single"/>
        </w:rPr>
        <w:t>ПРОЕКТ</w:t>
      </w:r>
    </w:p>
    <w:tbl>
      <w:tblPr>
        <w:tblW w:w="18970" w:type="dxa"/>
        <w:tblLook w:val="01E0"/>
      </w:tblPr>
      <w:tblGrid>
        <w:gridCol w:w="9485"/>
        <w:gridCol w:w="9485"/>
      </w:tblGrid>
      <w:tr w:rsidR="00A94694" w:rsidRPr="00A94694" w:rsidTr="003B384F">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ИРКУТСКАЯ ОБЛАСТЬ</w:t>
            </w:r>
          </w:p>
          <w:p w:rsidR="00A94694" w:rsidRPr="00A94694" w:rsidRDefault="00A94694" w:rsidP="003B384F">
            <w:pPr>
              <w:pStyle w:val="a6"/>
              <w:ind w:right="-271"/>
              <w:jc w:val="center"/>
              <w:rPr>
                <w:rFonts w:ascii="Times New Roman" w:hAnsi="Times New Roman"/>
                <w:spacing w:val="20"/>
                <w:sz w:val="28"/>
              </w:rPr>
            </w:pPr>
            <w:r w:rsidRPr="00A94694">
              <w:rPr>
                <w:rFonts w:ascii="Times New Roman" w:hAnsi="Times New Roman"/>
                <w:b/>
                <w:spacing w:val="20"/>
                <w:sz w:val="28"/>
              </w:rPr>
              <w:t>Тулунский район</w:t>
            </w:r>
          </w:p>
        </w:tc>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ИРКУТСКАЯ ОБЛАСТЬ</w:t>
            </w:r>
          </w:p>
        </w:tc>
      </w:tr>
      <w:tr w:rsidR="00A94694" w:rsidRPr="00A94694" w:rsidTr="003B384F">
        <w:tc>
          <w:tcPr>
            <w:tcW w:w="9485" w:type="dxa"/>
          </w:tcPr>
          <w:p w:rsidR="00A94694" w:rsidRPr="00A94694" w:rsidRDefault="00A94694" w:rsidP="003B384F">
            <w:pPr>
              <w:pStyle w:val="a6"/>
              <w:ind w:right="-271"/>
              <w:jc w:val="center"/>
              <w:rPr>
                <w:rFonts w:ascii="Times New Roman" w:hAnsi="Times New Roman"/>
                <w:b/>
                <w:spacing w:val="20"/>
                <w:sz w:val="28"/>
              </w:rPr>
            </w:pPr>
          </w:p>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Д У М А</w:t>
            </w:r>
          </w:p>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 xml:space="preserve"> ЕДОГОНСКОГО СЕЛЬСКОГО ПОСЕЛЕНИЯ</w:t>
            </w:r>
          </w:p>
        </w:tc>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Тулунский район</w:t>
            </w:r>
          </w:p>
        </w:tc>
      </w:tr>
      <w:tr w:rsidR="00A94694" w:rsidRPr="00A94694" w:rsidTr="003B384F">
        <w:tc>
          <w:tcPr>
            <w:tcW w:w="9485" w:type="dxa"/>
          </w:tcPr>
          <w:p w:rsidR="00A94694" w:rsidRPr="00A94694" w:rsidRDefault="00A94694" w:rsidP="003B384F">
            <w:pPr>
              <w:pStyle w:val="a6"/>
              <w:ind w:right="-271"/>
              <w:jc w:val="center"/>
              <w:rPr>
                <w:rFonts w:ascii="Times New Roman" w:hAnsi="Times New Roman"/>
                <w:b/>
                <w:spacing w:val="20"/>
                <w:sz w:val="28"/>
              </w:rPr>
            </w:pPr>
          </w:p>
        </w:tc>
        <w:tc>
          <w:tcPr>
            <w:tcW w:w="9485" w:type="dxa"/>
          </w:tcPr>
          <w:p w:rsidR="00A94694" w:rsidRPr="00A94694" w:rsidRDefault="00A94694" w:rsidP="003B384F">
            <w:pPr>
              <w:pStyle w:val="a6"/>
              <w:ind w:right="-271"/>
              <w:jc w:val="center"/>
              <w:rPr>
                <w:rFonts w:ascii="Times New Roman" w:hAnsi="Times New Roman"/>
                <w:spacing w:val="20"/>
                <w:sz w:val="28"/>
              </w:rPr>
            </w:pPr>
          </w:p>
        </w:tc>
      </w:tr>
      <w:tr w:rsidR="00A94694" w:rsidRPr="00A94694" w:rsidTr="003B384F">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РЕШЕНИЕ</w:t>
            </w:r>
          </w:p>
        </w:tc>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Д У М А</w:t>
            </w:r>
          </w:p>
          <w:p w:rsidR="00A94694" w:rsidRPr="00A94694" w:rsidRDefault="00A94694" w:rsidP="003B384F">
            <w:pPr>
              <w:pStyle w:val="a6"/>
              <w:ind w:right="-271"/>
              <w:jc w:val="center"/>
              <w:rPr>
                <w:rFonts w:ascii="Times New Roman" w:hAnsi="Times New Roman"/>
                <w:b/>
                <w:spacing w:val="20"/>
                <w:sz w:val="28"/>
              </w:rPr>
            </w:pPr>
          </w:p>
        </w:tc>
      </w:tr>
      <w:tr w:rsidR="00A94694" w:rsidRPr="00A94694" w:rsidTr="003B384F">
        <w:tc>
          <w:tcPr>
            <w:tcW w:w="9485" w:type="dxa"/>
          </w:tcPr>
          <w:p w:rsidR="00A94694" w:rsidRPr="00A94694" w:rsidRDefault="00A94694" w:rsidP="003B384F">
            <w:pPr>
              <w:pStyle w:val="a6"/>
              <w:ind w:left="142" w:right="-271"/>
              <w:jc w:val="center"/>
              <w:rPr>
                <w:rFonts w:ascii="Times New Roman" w:hAnsi="Times New Roman"/>
                <w:spacing w:val="20"/>
                <w:sz w:val="28"/>
              </w:rPr>
            </w:pPr>
          </w:p>
        </w:tc>
        <w:tc>
          <w:tcPr>
            <w:tcW w:w="9485" w:type="dxa"/>
          </w:tcPr>
          <w:p w:rsidR="00A94694" w:rsidRPr="00A94694" w:rsidRDefault="00A94694" w:rsidP="003B384F">
            <w:pPr>
              <w:pStyle w:val="a6"/>
              <w:ind w:right="-271"/>
              <w:jc w:val="center"/>
              <w:rPr>
                <w:rFonts w:ascii="Times New Roman" w:hAnsi="Times New Roman"/>
                <w:b/>
                <w:spacing w:val="20"/>
                <w:sz w:val="28"/>
              </w:rPr>
            </w:pPr>
          </w:p>
        </w:tc>
      </w:tr>
      <w:tr w:rsidR="00A94694" w:rsidRPr="00A94694" w:rsidTr="003B384F">
        <w:tc>
          <w:tcPr>
            <w:tcW w:w="9485" w:type="dxa"/>
          </w:tcPr>
          <w:p w:rsidR="00A94694" w:rsidRPr="00A94694" w:rsidRDefault="00A94694" w:rsidP="003B384F">
            <w:pPr>
              <w:pStyle w:val="a6"/>
              <w:ind w:left="142" w:right="-271"/>
              <w:jc w:val="left"/>
              <w:rPr>
                <w:rFonts w:ascii="Times New Roman" w:hAnsi="Times New Roman"/>
                <w:spacing w:val="20"/>
                <w:sz w:val="28"/>
              </w:rPr>
            </w:pPr>
            <w:r w:rsidRPr="00A94694">
              <w:rPr>
                <w:rFonts w:ascii="Times New Roman" w:hAnsi="Times New Roman"/>
                <w:b/>
                <w:spacing w:val="20"/>
                <w:sz w:val="28"/>
              </w:rPr>
              <w:t xml:space="preserve">«___» _________ </w:t>
            </w:r>
            <w:smartTag w:uri="urn:schemas-microsoft-com:office:smarttags" w:element="metricconverter">
              <w:smartTagPr>
                <w:attr w:name="ProductID" w:val="2015 г"/>
              </w:smartTagPr>
              <w:r w:rsidRPr="00A94694">
                <w:rPr>
                  <w:rFonts w:ascii="Times New Roman" w:hAnsi="Times New Roman"/>
                  <w:b/>
                  <w:spacing w:val="20"/>
                  <w:sz w:val="28"/>
                </w:rPr>
                <w:t>2015 г</w:t>
              </w:r>
            </w:smartTag>
            <w:r w:rsidRPr="00A94694">
              <w:rPr>
                <w:rFonts w:ascii="Times New Roman" w:hAnsi="Times New Roman"/>
                <w:spacing w:val="20"/>
                <w:sz w:val="28"/>
              </w:rPr>
              <w:t>.                                             № _____</w:t>
            </w:r>
          </w:p>
          <w:p w:rsidR="00A94694" w:rsidRPr="00A94694" w:rsidRDefault="00A94694" w:rsidP="003B384F">
            <w:pPr>
              <w:pStyle w:val="a6"/>
              <w:ind w:left="142" w:right="-271"/>
              <w:jc w:val="left"/>
              <w:rPr>
                <w:rFonts w:ascii="Times New Roman" w:hAnsi="Times New Roman"/>
                <w:spacing w:val="20"/>
                <w:sz w:val="28"/>
              </w:rPr>
            </w:pPr>
          </w:p>
        </w:tc>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РЕШЕНИЕ</w:t>
            </w:r>
          </w:p>
        </w:tc>
      </w:tr>
      <w:tr w:rsidR="00A94694" w:rsidRPr="00A94694" w:rsidTr="003B384F">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с. Едогон</w:t>
            </w:r>
          </w:p>
        </w:tc>
        <w:tc>
          <w:tcPr>
            <w:tcW w:w="9485" w:type="dxa"/>
          </w:tcPr>
          <w:p w:rsidR="00A94694" w:rsidRPr="00A94694" w:rsidRDefault="00A94694" w:rsidP="003B384F">
            <w:pPr>
              <w:pStyle w:val="a6"/>
              <w:ind w:left="142" w:right="-271"/>
              <w:jc w:val="center"/>
              <w:rPr>
                <w:rFonts w:ascii="Times New Roman" w:hAnsi="Times New Roman"/>
                <w:spacing w:val="20"/>
                <w:sz w:val="28"/>
              </w:rPr>
            </w:pPr>
          </w:p>
        </w:tc>
      </w:tr>
      <w:tr w:rsidR="00A94694" w:rsidRPr="00A94694" w:rsidTr="003B384F">
        <w:tc>
          <w:tcPr>
            <w:tcW w:w="9485" w:type="dxa"/>
          </w:tcPr>
          <w:p w:rsidR="00A94694" w:rsidRPr="00A94694" w:rsidRDefault="00A94694" w:rsidP="003B384F">
            <w:pPr>
              <w:pStyle w:val="a6"/>
              <w:ind w:left="142" w:right="-271"/>
              <w:jc w:val="left"/>
              <w:rPr>
                <w:rFonts w:ascii="Times New Roman" w:hAnsi="Times New Roman"/>
                <w:b/>
                <w:spacing w:val="20"/>
                <w:sz w:val="28"/>
              </w:rPr>
            </w:pPr>
          </w:p>
        </w:tc>
        <w:tc>
          <w:tcPr>
            <w:tcW w:w="9485" w:type="dxa"/>
          </w:tcPr>
          <w:p w:rsidR="00A94694" w:rsidRPr="00A94694" w:rsidRDefault="00A94694" w:rsidP="003B384F">
            <w:pPr>
              <w:pStyle w:val="a6"/>
              <w:ind w:left="142" w:right="-271"/>
              <w:jc w:val="left"/>
              <w:rPr>
                <w:rFonts w:ascii="Times New Roman" w:hAnsi="Times New Roman"/>
                <w:spacing w:val="20"/>
                <w:sz w:val="28"/>
              </w:rPr>
            </w:pPr>
          </w:p>
        </w:tc>
      </w:tr>
      <w:tr w:rsidR="00A94694" w:rsidRPr="00A94694" w:rsidTr="003B384F">
        <w:tc>
          <w:tcPr>
            <w:tcW w:w="9485" w:type="dxa"/>
          </w:tcPr>
          <w:p w:rsidR="00A94694" w:rsidRPr="00A94694" w:rsidRDefault="00A94694" w:rsidP="003B384F">
            <w:pPr>
              <w:pStyle w:val="a6"/>
              <w:tabs>
                <w:tab w:val="left" w:pos="318"/>
              </w:tabs>
              <w:ind w:right="-271"/>
              <w:jc w:val="left"/>
              <w:rPr>
                <w:rFonts w:ascii="Times New Roman" w:hAnsi="Times New Roman"/>
                <w:b/>
                <w:spacing w:val="20"/>
                <w:sz w:val="28"/>
              </w:rPr>
            </w:pPr>
            <w:r w:rsidRPr="00A94694">
              <w:rPr>
                <w:rFonts w:ascii="Times New Roman" w:hAnsi="Times New Roman"/>
                <w:b/>
                <w:spacing w:val="20"/>
                <w:sz w:val="28"/>
              </w:rPr>
              <w:tab/>
            </w:r>
          </w:p>
        </w:tc>
        <w:tc>
          <w:tcPr>
            <w:tcW w:w="9485" w:type="dxa"/>
          </w:tcPr>
          <w:p w:rsidR="00A94694" w:rsidRPr="00A94694" w:rsidRDefault="00A94694" w:rsidP="003B384F">
            <w:pPr>
              <w:pStyle w:val="a6"/>
              <w:ind w:right="-271"/>
              <w:jc w:val="center"/>
              <w:rPr>
                <w:rFonts w:ascii="Times New Roman" w:hAnsi="Times New Roman"/>
                <w:b/>
                <w:spacing w:val="20"/>
                <w:sz w:val="28"/>
              </w:rPr>
            </w:pPr>
            <w:r w:rsidRPr="00A94694">
              <w:rPr>
                <w:rFonts w:ascii="Times New Roman" w:hAnsi="Times New Roman"/>
                <w:b/>
                <w:spacing w:val="20"/>
                <w:sz w:val="28"/>
              </w:rPr>
              <w:t>г. Тулун</w:t>
            </w:r>
          </w:p>
        </w:tc>
      </w:tr>
    </w:tbl>
    <w:p w:rsidR="00A94694" w:rsidRPr="00A94694" w:rsidRDefault="00A94694" w:rsidP="00A94694">
      <w:pPr>
        <w:ind w:left="540" w:hanging="360"/>
        <w:outlineLvl w:val="0"/>
        <w:rPr>
          <w:rFonts w:ascii="Times New Roman" w:hAnsi="Times New Roman" w:cs="Times New Roman"/>
          <w:b/>
          <w:sz w:val="28"/>
          <w:szCs w:val="28"/>
        </w:rPr>
      </w:pPr>
      <w:r w:rsidRPr="00A94694">
        <w:rPr>
          <w:rFonts w:ascii="Times New Roman" w:hAnsi="Times New Roman" w:cs="Times New Roman"/>
          <w:b/>
          <w:sz w:val="28"/>
          <w:szCs w:val="28"/>
        </w:rPr>
        <w:t>О бюджете Едогонского</w:t>
      </w:r>
    </w:p>
    <w:p w:rsidR="00A94694" w:rsidRPr="00A94694" w:rsidRDefault="00A94694" w:rsidP="00A94694">
      <w:pPr>
        <w:ind w:left="540" w:hanging="360"/>
        <w:outlineLvl w:val="0"/>
        <w:rPr>
          <w:rFonts w:ascii="Times New Roman" w:hAnsi="Times New Roman" w:cs="Times New Roman"/>
          <w:b/>
          <w:sz w:val="28"/>
          <w:szCs w:val="28"/>
        </w:rPr>
      </w:pPr>
      <w:r w:rsidRPr="00A94694">
        <w:rPr>
          <w:rFonts w:ascii="Times New Roman" w:hAnsi="Times New Roman" w:cs="Times New Roman"/>
          <w:b/>
          <w:sz w:val="28"/>
          <w:szCs w:val="28"/>
        </w:rPr>
        <w:t>муниципального образования</w:t>
      </w:r>
    </w:p>
    <w:p w:rsidR="00A94694" w:rsidRPr="00A94694" w:rsidRDefault="00A94694" w:rsidP="00A94694">
      <w:pPr>
        <w:ind w:left="540" w:hanging="360"/>
        <w:outlineLvl w:val="0"/>
        <w:rPr>
          <w:rFonts w:ascii="Times New Roman" w:hAnsi="Times New Roman" w:cs="Times New Roman"/>
          <w:b/>
          <w:sz w:val="28"/>
          <w:szCs w:val="28"/>
        </w:rPr>
      </w:pPr>
      <w:r w:rsidRPr="00A94694">
        <w:rPr>
          <w:rFonts w:ascii="Times New Roman" w:hAnsi="Times New Roman" w:cs="Times New Roman"/>
          <w:b/>
          <w:sz w:val="28"/>
          <w:szCs w:val="28"/>
        </w:rPr>
        <w:t>на 2016 год</w:t>
      </w:r>
    </w:p>
    <w:p w:rsidR="00A94694" w:rsidRPr="00A94694" w:rsidRDefault="00A94694" w:rsidP="00A94694">
      <w:pPr>
        <w:outlineLvl w:val="0"/>
        <w:rPr>
          <w:rFonts w:ascii="Times New Roman" w:hAnsi="Times New Roman" w:cs="Times New Roman"/>
          <w:b/>
          <w:sz w:val="28"/>
        </w:rPr>
      </w:pPr>
    </w:p>
    <w:p w:rsidR="00A94694" w:rsidRPr="00A94694" w:rsidRDefault="00A94694" w:rsidP="00A94694">
      <w:pPr>
        <w:ind w:left="540" w:hanging="360"/>
        <w:jc w:val="both"/>
        <w:rPr>
          <w:rFonts w:ascii="Times New Roman" w:hAnsi="Times New Roman" w:cs="Times New Roman"/>
        </w:rPr>
      </w:pPr>
    </w:p>
    <w:p w:rsidR="00A94694" w:rsidRPr="00A94694" w:rsidRDefault="00A94694" w:rsidP="00A94694">
      <w:pPr>
        <w:ind w:firstLine="709"/>
        <w:jc w:val="both"/>
        <w:rPr>
          <w:rFonts w:ascii="Times New Roman" w:hAnsi="Times New Roman" w:cs="Times New Roman"/>
          <w:sz w:val="28"/>
          <w:szCs w:val="28"/>
        </w:rPr>
      </w:pPr>
      <w:proofErr w:type="gramStart"/>
      <w:r w:rsidRPr="00A94694">
        <w:rPr>
          <w:rFonts w:ascii="Times New Roman" w:hAnsi="Times New Roman" w:cs="Times New Roman"/>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Законом Иркутской области «О межбюджетных трансфертах и нормативах отчислений доходов в местные бюджеты», решением Думы Тулунского муниципального района «О бюджете Тулунского муниципального района на 2016 год», Положением о бюджетном процессе в Едогонском муниципальном образовании, статьями 33,48</w:t>
      </w:r>
      <w:proofErr w:type="gramEnd"/>
      <w:r w:rsidRPr="00A94694">
        <w:rPr>
          <w:rFonts w:ascii="Times New Roman" w:hAnsi="Times New Roman" w:cs="Times New Roman"/>
          <w:sz w:val="28"/>
          <w:szCs w:val="28"/>
        </w:rPr>
        <w:t xml:space="preserve"> Устава Едогонского муниципального образования, Дума Едогонского сельского поселения</w:t>
      </w:r>
    </w:p>
    <w:p w:rsidR="00A94694" w:rsidRPr="00A94694" w:rsidRDefault="00A94694" w:rsidP="00A94694">
      <w:pPr>
        <w:ind w:left="360" w:hanging="360"/>
        <w:jc w:val="both"/>
        <w:rPr>
          <w:rFonts w:ascii="Times New Roman" w:hAnsi="Times New Roman" w:cs="Times New Roman"/>
          <w:sz w:val="28"/>
          <w:szCs w:val="28"/>
        </w:rPr>
      </w:pPr>
      <w:r w:rsidRPr="00A94694">
        <w:rPr>
          <w:rFonts w:ascii="Times New Roman" w:hAnsi="Times New Roman" w:cs="Times New Roman"/>
          <w:sz w:val="28"/>
          <w:szCs w:val="28"/>
        </w:rPr>
        <w:t xml:space="preserve"> </w:t>
      </w:r>
    </w:p>
    <w:p w:rsidR="00A94694" w:rsidRPr="00A94694" w:rsidRDefault="00A94694" w:rsidP="00A94694">
      <w:pPr>
        <w:ind w:left="360" w:hanging="360"/>
        <w:jc w:val="center"/>
        <w:rPr>
          <w:rFonts w:ascii="Times New Roman" w:hAnsi="Times New Roman" w:cs="Times New Roman"/>
          <w:sz w:val="28"/>
          <w:szCs w:val="28"/>
        </w:rPr>
      </w:pPr>
      <w:proofErr w:type="gramStart"/>
      <w:r w:rsidRPr="00A94694">
        <w:rPr>
          <w:rFonts w:ascii="Times New Roman" w:hAnsi="Times New Roman" w:cs="Times New Roman"/>
          <w:sz w:val="28"/>
          <w:szCs w:val="28"/>
        </w:rPr>
        <w:t>Р</w:t>
      </w:r>
      <w:proofErr w:type="gramEnd"/>
      <w:r w:rsidRPr="00A94694">
        <w:rPr>
          <w:rFonts w:ascii="Times New Roman" w:hAnsi="Times New Roman" w:cs="Times New Roman"/>
          <w:sz w:val="28"/>
          <w:szCs w:val="28"/>
        </w:rPr>
        <w:t xml:space="preserve"> Е Ш И Л А :</w:t>
      </w:r>
    </w:p>
    <w:p w:rsidR="00A94694" w:rsidRPr="00A94694" w:rsidRDefault="00A94694" w:rsidP="00A94694">
      <w:pPr>
        <w:ind w:left="360" w:hanging="360"/>
        <w:jc w:val="both"/>
        <w:rPr>
          <w:rFonts w:ascii="Times New Roman" w:hAnsi="Times New Roman" w:cs="Times New Roman"/>
          <w:sz w:val="28"/>
          <w:szCs w:val="28"/>
        </w:rPr>
      </w:pPr>
    </w:p>
    <w:p w:rsidR="00A94694" w:rsidRPr="00A94694" w:rsidRDefault="00A94694" w:rsidP="00A94694">
      <w:pPr>
        <w:numPr>
          <w:ilvl w:val="0"/>
          <w:numId w:val="5"/>
        </w:numPr>
        <w:tabs>
          <w:tab w:val="clear" w:pos="502"/>
          <w:tab w:val="num" w:pos="709"/>
        </w:tabs>
        <w:spacing w:after="0" w:line="240" w:lineRule="auto"/>
        <w:ind w:left="0" w:firstLine="360"/>
        <w:jc w:val="both"/>
        <w:outlineLvl w:val="0"/>
        <w:rPr>
          <w:rFonts w:ascii="Times New Roman" w:hAnsi="Times New Roman" w:cs="Times New Roman"/>
          <w:sz w:val="28"/>
          <w:szCs w:val="28"/>
        </w:rPr>
      </w:pPr>
      <w:r w:rsidRPr="00A94694">
        <w:rPr>
          <w:rFonts w:ascii="Times New Roman" w:hAnsi="Times New Roman" w:cs="Times New Roman"/>
          <w:sz w:val="28"/>
          <w:szCs w:val="28"/>
        </w:rPr>
        <w:t>Утвердить основные характеристики бюджета Едогонского муниципального образования (далее местный бюджет) на 2016 год:</w:t>
      </w:r>
    </w:p>
    <w:p w:rsidR="00A94694" w:rsidRPr="00A94694" w:rsidRDefault="00A94694" w:rsidP="00A94694">
      <w:pPr>
        <w:numPr>
          <w:ilvl w:val="0"/>
          <w:numId w:val="6"/>
        </w:numPr>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lastRenderedPageBreak/>
        <w:t>общий объем доходов в сумме 4123,1 тыс. руб., в том числе безвозмездные поступления в сумме 3249,5 тыс. руб., из них межбюджетные трансферты из областного бюджета в сумме 2611,5 тыс. руб., из районного бюджета в сумме 638,0 тыс. руб.;</w:t>
      </w:r>
    </w:p>
    <w:p w:rsidR="00A94694" w:rsidRPr="00A94694" w:rsidRDefault="00A94694" w:rsidP="00A94694">
      <w:pPr>
        <w:numPr>
          <w:ilvl w:val="0"/>
          <w:numId w:val="6"/>
        </w:numPr>
        <w:tabs>
          <w:tab w:val="num" w:pos="900"/>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общий объем расходов в сумме 4166,1 тыс. руб.;</w:t>
      </w:r>
    </w:p>
    <w:p w:rsidR="00A94694" w:rsidRPr="00A94694" w:rsidRDefault="00A94694" w:rsidP="00A94694">
      <w:pPr>
        <w:numPr>
          <w:ilvl w:val="0"/>
          <w:numId w:val="6"/>
        </w:numPr>
        <w:tabs>
          <w:tab w:val="num" w:pos="900"/>
        </w:tabs>
        <w:autoSpaceDE w:val="0"/>
        <w:autoSpaceDN w:val="0"/>
        <w:adjustRightInd w:val="0"/>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размер дефицита в сумме 43,0 тыс. руб. или 4,9 % утвержденного общего годового объема доходов местного бюджета без учета утвержденного объема безвозмездных поступлений.</w:t>
      </w:r>
    </w:p>
    <w:p w:rsidR="00A94694" w:rsidRPr="00A94694" w:rsidRDefault="00A94694" w:rsidP="00A94694">
      <w:pPr>
        <w:numPr>
          <w:ilvl w:val="0"/>
          <w:numId w:val="5"/>
        </w:numPr>
        <w:tabs>
          <w:tab w:val="clear" w:pos="502"/>
          <w:tab w:val="num" w:pos="709"/>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Установить, что доходы бюджета Едогонского муниципального образования, поступающие в 2016 году, формируются за счет:</w:t>
      </w:r>
    </w:p>
    <w:p w:rsidR="00A94694" w:rsidRPr="00A94694" w:rsidRDefault="00A94694" w:rsidP="00A94694">
      <w:pPr>
        <w:numPr>
          <w:ilvl w:val="3"/>
          <w:numId w:val="3"/>
        </w:numPr>
        <w:tabs>
          <w:tab w:val="clear" w:pos="2880"/>
          <w:tab w:val="num" w:pos="709"/>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A94694" w:rsidRPr="00A94694" w:rsidRDefault="00A94694" w:rsidP="00A94694">
      <w:pPr>
        <w:numPr>
          <w:ilvl w:val="3"/>
          <w:numId w:val="3"/>
        </w:numPr>
        <w:tabs>
          <w:tab w:val="clear" w:pos="2880"/>
          <w:tab w:val="num" w:pos="709"/>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неналоговых доходов;</w:t>
      </w:r>
    </w:p>
    <w:p w:rsidR="00A94694" w:rsidRPr="00A94694" w:rsidRDefault="00A94694" w:rsidP="00A94694">
      <w:pPr>
        <w:tabs>
          <w:tab w:val="num" w:pos="709"/>
          <w:tab w:val="num" w:pos="900"/>
        </w:tabs>
        <w:ind w:firstLine="360"/>
        <w:jc w:val="both"/>
        <w:rPr>
          <w:rFonts w:ascii="Times New Roman" w:hAnsi="Times New Roman" w:cs="Times New Roman"/>
          <w:sz w:val="28"/>
          <w:szCs w:val="28"/>
        </w:rPr>
      </w:pPr>
      <w:r w:rsidRPr="00A94694">
        <w:rPr>
          <w:rFonts w:ascii="Times New Roman" w:hAnsi="Times New Roman" w:cs="Times New Roman"/>
          <w:sz w:val="28"/>
          <w:szCs w:val="28"/>
        </w:rPr>
        <w:t>3) безвозмездных поступлений.</w:t>
      </w:r>
    </w:p>
    <w:p w:rsidR="00A94694" w:rsidRPr="00A94694" w:rsidRDefault="00A94694" w:rsidP="00A94694">
      <w:pPr>
        <w:pStyle w:val="a4"/>
        <w:numPr>
          <w:ilvl w:val="0"/>
          <w:numId w:val="5"/>
        </w:numPr>
        <w:tabs>
          <w:tab w:val="clear" w:pos="502"/>
          <w:tab w:val="num" w:pos="709"/>
        </w:tabs>
        <w:ind w:left="0" w:firstLine="360"/>
        <w:jc w:val="both"/>
        <w:rPr>
          <w:sz w:val="28"/>
          <w:szCs w:val="28"/>
        </w:rPr>
      </w:pPr>
      <w:r w:rsidRPr="00A94694">
        <w:rPr>
          <w:sz w:val="28"/>
          <w:szCs w:val="28"/>
        </w:rPr>
        <w:t>Установить прогнозируемые доходы бюджета Едогонского муниципального образования на 2016 год по классификации доходов бюджетов Российской Федерации согласно приложению № 1 к настоящему решению.</w:t>
      </w:r>
    </w:p>
    <w:p w:rsidR="00A94694" w:rsidRPr="00A94694" w:rsidRDefault="00A94694" w:rsidP="00A94694">
      <w:pPr>
        <w:pStyle w:val="a4"/>
        <w:numPr>
          <w:ilvl w:val="0"/>
          <w:numId w:val="5"/>
        </w:numPr>
        <w:tabs>
          <w:tab w:val="clear" w:pos="502"/>
          <w:tab w:val="num" w:pos="709"/>
        </w:tabs>
        <w:ind w:left="0" w:firstLine="360"/>
        <w:jc w:val="both"/>
        <w:rPr>
          <w:sz w:val="28"/>
          <w:szCs w:val="28"/>
        </w:rPr>
      </w:pPr>
      <w:r w:rsidRPr="00A94694">
        <w:rPr>
          <w:sz w:val="28"/>
          <w:szCs w:val="28"/>
        </w:rPr>
        <w:t>Утвердить перечень главных администраторов доходов бюджета Едогонского муниципального образования</w:t>
      </w:r>
      <w:r w:rsidRPr="00A94694">
        <w:rPr>
          <w:b/>
          <w:sz w:val="28"/>
          <w:szCs w:val="28"/>
        </w:rPr>
        <w:t xml:space="preserve"> – </w:t>
      </w:r>
      <w:r w:rsidRPr="00A94694">
        <w:rPr>
          <w:sz w:val="28"/>
          <w:szCs w:val="28"/>
        </w:rPr>
        <w:t>органов местного самоуправления согласно приложению № 2 к настоящему решению.</w:t>
      </w:r>
    </w:p>
    <w:p w:rsidR="00A94694" w:rsidRPr="00A94694" w:rsidRDefault="00A94694" w:rsidP="00A94694">
      <w:pPr>
        <w:pStyle w:val="a4"/>
        <w:numPr>
          <w:ilvl w:val="0"/>
          <w:numId w:val="5"/>
        </w:numPr>
        <w:tabs>
          <w:tab w:val="clear" w:pos="502"/>
          <w:tab w:val="num" w:pos="709"/>
        </w:tabs>
        <w:ind w:left="0" w:firstLine="360"/>
        <w:jc w:val="both"/>
        <w:rPr>
          <w:sz w:val="28"/>
          <w:szCs w:val="28"/>
        </w:rPr>
      </w:pPr>
      <w:r w:rsidRPr="00A94694">
        <w:rPr>
          <w:sz w:val="28"/>
          <w:szCs w:val="28"/>
        </w:rPr>
        <w:t>Утвердить</w:t>
      </w:r>
      <w:r w:rsidRPr="00A94694">
        <w:rPr>
          <w:sz w:val="28"/>
          <w:szCs w:val="28"/>
          <w:lang/>
        </w:rPr>
        <w:t xml:space="preserve"> перечень главных администраторов источников финансирования дефицита бюджета</w:t>
      </w:r>
      <w:r w:rsidRPr="00A94694">
        <w:rPr>
          <w:sz w:val="28"/>
          <w:szCs w:val="28"/>
        </w:rPr>
        <w:t xml:space="preserve"> Едогонского муниципального образования</w:t>
      </w:r>
      <w:r w:rsidRPr="00A94694">
        <w:rPr>
          <w:sz w:val="28"/>
          <w:szCs w:val="28"/>
          <w:lang/>
        </w:rPr>
        <w:t xml:space="preserve"> согласно приложению № 3 к настоящему решению.</w:t>
      </w:r>
    </w:p>
    <w:p w:rsidR="00A94694" w:rsidRPr="00A94694" w:rsidRDefault="00A94694" w:rsidP="00A94694">
      <w:pPr>
        <w:pStyle w:val="a4"/>
        <w:numPr>
          <w:ilvl w:val="0"/>
          <w:numId w:val="5"/>
        </w:numPr>
        <w:tabs>
          <w:tab w:val="clear" w:pos="502"/>
          <w:tab w:val="num" w:pos="709"/>
        </w:tabs>
        <w:ind w:left="0" w:firstLine="360"/>
        <w:jc w:val="both"/>
        <w:rPr>
          <w:sz w:val="28"/>
          <w:szCs w:val="28"/>
        </w:rPr>
      </w:pPr>
      <w:r w:rsidRPr="00A94694">
        <w:rPr>
          <w:sz w:val="28"/>
          <w:szCs w:val="28"/>
        </w:rPr>
        <w:t xml:space="preserve"> В случае изменения в 2016 году состава и (или) функций главных администраторов доходов бюджета Едогонского муниципального образования или главных администраторов источников финансирования дефицита бюджета Едогонского муниципального образования,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 за ними кодов классификации доходов бюджета или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A94694" w:rsidRPr="00A94694" w:rsidRDefault="00A94694" w:rsidP="00A94694">
      <w:pPr>
        <w:pStyle w:val="a4"/>
        <w:numPr>
          <w:ilvl w:val="0"/>
          <w:numId w:val="5"/>
        </w:numPr>
        <w:tabs>
          <w:tab w:val="clear" w:pos="502"/>
          <w:tab w:val="num" w:pos="709"/>
        </w:tabs>
        <w:ind w:left="0" w:firstLine="360"/>
        <w:jc w:val="both"/>
        <w:rPr>
          <w:sz w:val="28"/>
          <w:szCs w:val="28"/>
        </w:rPr>
      </w:pPr>
      <w:r w:rsidRPr="00A94694">
        <w:rPr>
          <w:sz w:val="28"/>
          <w:szCs w:val="28"/>
          <w:lang/>
        </w:rPr>
        <w:t>Утвердить распределение бюджетных ассигнований по разделам и подразделам классификации расходов бюджетов на 2016 год</w:t>
      </w:r>
      <w:r w:rsidRPr="00A94694">
        <w:rPr>
          <w:sz w:val="28"/>
          <w:szCs w:val="28"/>
        </w:rPr>
        <w:t xml:space="preserve"> </w:t>
      </w:r>
      <w:r w:rsidRPr="00A94694">
        <w:rPr>
          <w:sz w:val="28"/>
          <w:szCs w:val="28"/>
          <w:lang/>
        </w:rPr>
        <w:t>согласно приложени</w:t>
      </w:r>
      <w:r w:rsidRPr="00A94694">
        <w:rPr>
          <w:sz w:val="28"/>
          <w:szCs w:val="28"/>
        </w:rPr>
        <w:t>ю № 4 к настоящему решению.</w:t>
      </w:r>
    </w:p>
    <w:p w:rsidR="00A94694" w:rsidRPr="00A94694" w:rsidRDefault="00A94694" w:rsidP="00A94694">
      <w:pPr>
        <w:pStyle w:val="a4"/>
        <w:numPr>
          <w:ilvl w:val="0"/>
          <w:numId w:val="5"/>
        </w:numPr>
        <w:tabs>
          <w:tab w:val="clear" w:pos="502"/>
          <w:tab w:val="num" w:pos="709"/>
          <w:tab w:val="num" w:pos="851"/>
        </w:tabs>
        <w:ind w:left="0" w:firstLine="360"/>
        <w:jc w:val="both"/>
        <w:rPr>
          <w:sz w:val="28"/>
          <w:szCs w:val="28"/>
        </w:rPr>
      </w:pPr>
      <w:r w:rsidRPr="00A94694">
        <w:rPr>
          <w:sz w:val="28"/>
          <w:szCs w:val="28"/>
          <w:lang/>
        </w:rPr>
        <w:t xml:space="preserve">Утвердить распределение бюджетных ассигнований по разделам, подразделам, целевым статьям и группам видов расходов классификации </w:t>
      </w:r>
      <w:r w:rsidRPr="00A94694">
        <w:rPr>
          <w:sz w:val="28"/>
          <w:szCs w:val="28"/>
          <w:lang/>
        </w:rPr>
        <w:lastRenderedPageBreak/>
        <w:t>расходов бюджетов на 2016 год согласно приложению</w:t>
      </w:r>
      <w:r w:rsidRPr="00A94694">
        <w:rPr>
          <w:sz w:val="28"/>
          <w:szCs w:val="28"/>
        </w:rPr>
        <w:t xml:space="preserve"> № 5 к настоящему решению.</w:t>
      </w:r>
    </w:p>
    <w:p w:rsidR="00A94694" w:rsidRPr="00A94694" w:rsidRDefault="00A94694" w:rsidP="00A94694">
      <w:pPr>
        <w:pStyle w:val="a4"/>
        <w:numPr>
          <w:ilvl w:val="0"/>
          <w:numId w:val="5"/>
        </w:numPr>
        <w:tabs>
          <w:tab w:val="clear" w:pos="502"/>
          <w:tab w:val="num" w:pos="709"/>
          <w:tab w:val="num" w:pos="851"/>
        </w:tabs>
        <w:ind w:left="0" w:firstLine="360"/>
        <w:jc w:val="both"/>
        <w:rPr>
          <w:sz w:val="28"/>
          <w:szCs w:val="28"/>
        </w:rPr>
      </w:pPr>
      <w:r w:rsidRPr="00A94694">
        <w:rPr>
          <w:sz w:val="28"/>
          <w:szCs w:val="28"/>
          <w:lang/>
        </w:rPr>
        <w:t xml:space="preserve">Утвердить ведомственную структуру расходов </w:t>
      </w:r>
      <w:r w:rsidRPr="00A94694">
        <w:rPr>
          <w:sz w:val="28"/>
          <w:szCs w:val="28"/>
        </w:rPr>
        <w:t xml:space="preserve">бюджета Едогонского муниципального образования на 2016 год согласно приложению № 6 к настоящему решению. </w:t>
      </w:r>
    </w:p>
    <w:p w:rsidR="00A94694" w:rsidRPr="00A94694" w:rsidRDefault="00A94694" w:rsidP="00A94694">
      <w:pPr>
        <w:numPr>
          <w:ilvl w:val="0"/>
          <w:numId w:val="5"/>
        </w:numPr>
        <w:tabs>
          <w:tab w:val="clear" w:pos="502"/>
          <w:tab w:val="num" w:pos="709"/>
          <w:tab w:val="left" w:pos="851"/>
          <w:tab w:val="num" w:pos="1134"/>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r w:rsidRPr="00A94694">
        <w:rPr>
          <w:rFonts w:ascii="Times New Roman" w:hAnsi="Times New Roman" w:cs="Times New Roman"/>
          <w:sz w:val="28"/>
          <w:szCs w:val="28"/>
          <w:lang/>
        </w:rPr>
        <w:t xml:space="preserve"> на 2016 год в сумме 2,0 тыс. руб.  </w:t>
      </w:r>
    </w:p>
    <w:p w:rsidR="00A94694" w:rsidRPr="00A94694" w:rsidRDefault="00A94694" w:rsidP="00A94694">
      <w:pPr>
        <w:tabs>
          <w:tab w:val="num" w:pos="709"/>
          <w:tab w:val="left" w:pos="851"/>
        </w:tabs>
        <w:ind w:firstLine="360"/>
        <w:jc w:val="both"/>
        <w:rPr>
          <w:rFonts w:ascii="Times New Roman" w:hAnsi="Times New Roman" w:cs="Times New Roman"/>
          <w:sz w:val="28"/>
          <w:szCs w:val="28"/>
        </w:rPr>
      </w:pPr>
      <w:r w:rsidRPr="00A94694">
        <w:rPr>
          <w:rFonts w:ascii="Times New Roman" w:hAnsi="Times New Roman" w:cs="Times New Roman"/>
          <w:sz w:val="28"/>
          <w:szCs w:val="28"/>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A94694" w:rsidRPr="00A94694" w:rsidRDefault="00A94694" w:rsidP="00A94694">
      <w:pPr>
        <w:numPr>
          <w:ilvl w:val="0"/>
          <w:numId w:val="5"/>
        </w:numPr>
        <w:tabs>
          <w:tab w:val="clear" w:pos="502"/>
          <w:tab w:val="num" w:pos="709"/>
          <w:tab w:val="left" w:pos="851"/>
          <w:tab w:val="num" w:pos="1134"/>
        </w:tabs>
        <w:spacing w:after="0" w:line="240" w:lineRule="auto"/>
        <w:ind w:left="0" w:firstLine="360"/>
        <w:jc w:val="both"/>
        <w:rPr>
          <w:rFonts w:ascii="Times New Roman" w:hAnsi="Times New Roman" w:cs="Times New Roman"/>
          <w:sz w:val="28"/>
          <w:szCs w:val="28"/>
          <w:lang/>
        </w:rPr>
      </w:pPr>
      <w:r w:rsidRPr="00A94694">
        <w:rPr>
          <w:rFonts w:ascii="Times New Roman" w:hAnsi="Times New Roman" w:cs="Times New Roman"/>
          <w:sz w:val="28"/>
          <w:szCs w:val="28"/>
          <w:lang/>
        </w:rPr>
        <w:t>Утвердить объем бюджетных ассигнований дорожного фонда Едогонского муниципального образования на 2016 год в сумме 451,6 тыс. руб.</w:t>
      </w:r>
    </w:p>
    <w:p w:rsidR="00A94694" w:rsidRPr="00A94694" w:rsidRDefault="00A94694" w:rsidP="00A94694">
      <w:pPr>
        <w:numPr>
          <w:ilvl w:val="0"/>
          <w:numId w:val="5"/>
        </w:numPr>
        <w:tabs>
          <w:tab w:val="clear" w:pos="502"/>
          <w:tab w:val="num" w:pos="709"/>
          <w:tab w:val="left" w:pos="851"/>
          <w:tab w:val="num" w:pos="1134"/>
        </w:tabs>
        <w:spacing w:after="0" w:line="240" w:lineRule="auto"/>
        <w:ind w:left="0" w:firstLine="360"/>
        <w:jc w:val="both"/>
        <w:rPr>
          <w:rFonts w:ascii="Times New Roman" w:hAnsi="Times New Roman" w:cs="Times New Roman"/>
          <w:sz w:val="28"/>
          <w:szCs w:val="28"/>
          <w:lang/>
        </w:rPr>
      </w:pPr>
      <w:r w:rsidRPr="00A94694">
        <w:rPr>
          <w:rFonts w:ascii="Times New Roman" w:hAnsi="Times New Roman" w:cs="Times New Roman"/>
          <w:sz w:val="28"/>
          <w:szCs w:val="28"/>
        </w:rPr>
        <w:t>Утвердить распределение бюджетных ассигнований на реализацию муниципальных программ Едогонского муниципального образования на 2016 год согласно приложению № 7 к настоящему решению.</w:t>
      </w:r>
    </w:p>
    <w:p w:rsidR="00A94694" w:rsidRPr="00A94694" w:rsidRDefault="00A94694" w:rsidP="00A94694">
      <w:pPr>
        <w:numPr>
          <w:ilvl w:val="0"/>
          <w:numId w:val="5"/>
        </w:numPr>
        <w:tabs>
          <w:tab w:val="clear" w:pos="502"/>
          <w:tab w:val="num" w:pos="709"/>
          <w:tab w:val="left" w:pos="851"/>
          <w:tab w:val="num" w:pos="993"/>
        </w:tabs>
        <w:spacing w:after="0" w:line="240" w:lineRule="auto"/>
        <w:ind w:left="0" w:firstLine="360"/>
        <w:jc w:val="both"/>
        <w:rPr>
          <w:rFonts w:ascii="Times New Roman" w:hAnsi="Times New Roman" w:cs="Times New Roman"/>
          <w:sz w:val="28"/>
          <w:szCs w:val="28"/>
          <w:lang/>
        </w:rPr>
      </w:pPr>
      <w:r w:rsidRPr="00A94694">
        <w:rPr>
          <w:rFonts w:ascii="Times New Roman" w:hAnsi="Times New Roman" w:cs="Times New Roman"/>
          <w:sz w:val="28"/>
          <w:szCs w:val="28"/>
        </w:rPr>
        <w:t xml:space="preserve">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 </w:t>
      </w:r>
      <w:r w:rsidRPr="00A94694">
        <w:rPr>
          <w:rFonts w:ascii="Times New Roman" w:hAnsi="Times New Roman" w:cs="Times New Roman"/>
          <w:sz w:val="28"/>
          <w:szCs w:val="28"/>
          <w:lang/>
        </w:rPr>
        <w:t>в 2016 году в сумме 1161,9 тыс. руб.</w:t>
      </w:r>
    </w:p>
    <w:p w:rsidR="00A94694" w:rsidRPr="00A94694" w:rsidRDefault="00A94694" w:rsidP="00A94694">
      <w:pPr>
        <w:numPr>
          <w:ilvl w:val="0"/>
          <w:numId w:val="5"/>
        </w:numPr>
        <w:tabs>
          <w:tab w:val="clear" w:pos="502"/>
          <w:tab w:val="num" w:pos="709"/>
          <w:tab w:val="left" w:pos="851"/>
          <w:tab w:val="num" w:pos="993"/>
        </w:tabs>
        <w:spacing w:after="0" w:line="240" w:lineRule="auto"/>
        <w:ind w:left="0" w:firstLine="360"/>
        <w:jc w:val="both"/>
        <w:rPr>
          <w:rFonts w:ascii="Times New Roman" w:hAnsi="Times New Roman" w:cs="Times New Roman"/>
          <w:sz w:val="28"/>
          <w:szCs w:val="28"/>
          <w:lang/>
        </w:rPr>
      </w:pPr>
      <w:r w:rsidRPr="00A94694">
        <w:rPr>
          <w:rFonts w:ascii="Times New Roman" w:hAnsi="Times New Roman" w:cs="Times New Roman"/>
          <w:sz w:val="28"/>
          <w:szCs w:val="28"/>
          <w:lang/>
        </w:rPr>
        <w:t>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2015 год</w:t>
      </w:r>
      <w:r w:rsidRPr="00A94694">
        <w:rPr>
          <w:rFonts w:ascii="Times New Roman" w:hAnsi="Times New Roman" w:cs="Times New Roman"/>
          <w:sz w:val="28"/>
          <w:szCs w:val="28"/>
        </w:rPr>
        <w:t xml:space="preserve"> согласно приложению № 8 к настоящему решению.</w:t>
      </w:r>
    </w:p>
    <w:p w:rsidR="00A94694" w:rsidRPr="00A94694" w:rsidRDefault="00A94694" w:rsidP="00A94694">
      <w:pPr>
        <w:numPr>
          <w:ilvl w:val="0"/>
          <w:numId w:val="5"/>
        </w:numPr>
        <w:tabs>
          <w:tab w:val="clear" w:pos="502"/>
          <w:tab w:val="num" w:pos="709"/>
          <w:tab w:val="num" w:pos="851"/>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Установить, что при исполнении бюджета Едогонского муниципального образования на 2016 год приоритетными направлениями расходов бюджета являются: </w:t>
      </w:r>
    </w:p>
    <w:p w:rsidR="00A94694" w:rsidRPr="00A94694" w:rsidRDefault="00A94694" w:rsidP="00A94694">
      <w:pPr>
        <w:numPr>
          <w:ilvl w:val="1"/>
          <w:numId w:val="4"/>
        </w:numPr>
        <w:tabs>
          <w:tab w:val="clear" w:pos="540"/>
          <w:tab w:val="num" w:pos="709"/>
          <w:tab w:val="num" w:pos="993"/>
          <w:tab w:val="num" w:pos="1080"/>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заработная плата с начислениями на нее;</w:t>
      </w:r>
    </w:p>
    <w:p w:rsidR="00A94694" w:rsidRPr="00A94694" w:rsidRDefault="00A94694" w:rsidP="00A94694">
      <w:pPr>
        <w:numPr>
          <w:ilvl w:val="1"/>
          <w:numId w:val="4"/>
        </w:numPr>
        <w:tabs>
          <w:tab w:val="clear" w:pos="540"/>
          <w:tab w:val="num" w:pos="709"/>
          <w:tab w:val="num" w:pos="993"/>
          <w:tab w:val="num" w:pos="1080"/>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социальные выплаты населению;</w:t>
      </w:r>
    </w:p>
    <w:p w:rsidR="00A94694" w:rsidRPr="00A94694" w:rsidRDefault="00A94694" w:rsidP="00A94694">
      <w:pPr>
        <w:numPr>
          <w:ilvl w:val="1"/>
          <w:numId w:val="4"/>
        </w:numPr>
        <w:tabs>
          <w:tab w:val="clear" w:pos="540"/>
          <w:tab w:val="num" w:pos="709"/>
          <w:tab w:val="num" w:pos="993"/>
          <w:tab w:val="num" w:pos="1080"/>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коммунальные услуги;</w:t>
      </w:r>
    </w:p>
    <w:p w:rsidR="00A94694" w:rsidRPr="00A94694" w:rsidRDefault="00A94694" w:rsidP="00A94694">
      <w:pPr>
        <w:numPr>
          <w:ilvl w:val="1"/>
          <w:numId w:val="4"/>
        </w:numPr>
        <w:tabs>
          <w:tab w:val="clear" w:pos="540"/>
          <w:tab w:val="num" w:pos="709"/>
          <w:tab w:val="num" w:pos="993"/>
          <w:tab w:val="num" w:pos="1080"/>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проведение противопожарных мероприятий в учреждениях социально-культурной сферы. </w:t>
      </w:r>
    </w:p>
    <w:p w:rsidR="00A94694" w:rsidRPr="00A94694" w:rsidRDefault="00A94694" w:rsidP="00A94694">
      <w:pPr>
        <w:numPr>
          <w:ilvl w:val="0"/>
          <w:numId w:val="5"/>
        </w:numPr>
        <w:tabs>
          <w:tab w:val="clear" w:pos="502"/>
          <w:tab w:val="num" w:pos="709"/>
          <w:tab w:val="num" w:pos="851"/>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Установить что остатки средств бюджета Едогонского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w:t>
      </w:r>
    </w:p>
    <w:p w:rsidR="00A94694" w:rsidRPr="00A94694" w:rsidRDefault="00A94694" w:rsidP="00A94694">
      <w:pPr>
        <w:numPr>
          <w:ilvl w:val="0"/>
          <w:numId w:val="5"/>
        </w:numPr>
        <w:tabs>
          <w:tab w:val="clear" w:pos="502"/>
          <w:tab w:val="num" w:pos="709"/>
          <w:tab w:val="num" w:pos="851"/>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Установить в соответствии с </w:t>
      </w:r>
      <w:hyperlink r:id="rId5" w:history="1">
        <w:r w:rsidRPr="00A94694">
          <w:rPr>
            <w:rFonts w:ascii="Times New Roman" w:hAnsi="Times New Roman" w:cs="Times New Roman"/>
            <w:sz w:val="28"/>
            <w:szCs w:val="28"/>
          </w:rPr>
          <w:t>пунктом 3 статьи 217</w:t>
        </w:r>
      </w:hyperlink>
      <w:r w:rsidRPr="00A94694">
        <w:rPr>
          <w:rFonts w:ascii="Times New Roman" w:hAnsi="Times New Roman" w:cs="Times New Roman"/>
          <w:sz w:val="28"/>
          <w:szCs w:val="28"/>
        </w:rPr>
        <w:t xml:space="preserve">, пунктом </w:t>
      </w:r>
      <w:r w:rsidRPr="00A94694">
        <w:rPr>
          <w:rFonts w:ascii="Times New Roman" w:hAnsi="Times New Roman" w:cs="Times New Roman"/>
          <w:snapToGrid w:val="0"/>
          <w:sz w:val="28"/>
          <w:szCs w:val="28"/>
        </w:rPr>
        <w:t>2, 3 статьи 232</w:t>
      </w:r>
      <w:r w:rsidRPr="00A94694">
        <w:rPr>
          <w:rFonts w:ascii="Times New Roman" w:hAnsi="Times New Roman" w:cs="Times New Roman"/>
          <w:sz w:val="28"/>
          <w:szCs w:val="28"/>
        </w:rPr>
        <w:t xml:space="preserve"> Бюджетного кодекса Российской </w:t>
      </w:r>
      <w:proofErr w:type="gramStart"/>
      <w:r w:rsidRPr="00A94694">
        <w:rPr>
          <w:rFonts w:ascii="Times New Roman" w:hAnsi="Times New Roman" w:cs="Times New Roman"/>
          <w:sz w:val="28"/>
          <w:szCs w:val="28"/>
        </w:rPr>
        <w:t>Федерации</w:t>
      </w:r>
      <w:proofErr w:type="gramEnd"/>
      <w:r w:rsidRPr="00A94694">
        <w:rPr>
          <w:rFonts w:ascii="Times New Roman" w:hAnsi="Times New Roman" w:cs="Times New Roman"/>
          <w:sz w:val="28"/>
          <w:szCs w:val="28"/>
        </w:rPr>
        <w:t xml:space="preserve"> следующие </w:t>
      </w:r>
      <w:r w:rsidRPr="00A94694">
        <w:rPr>
          <w:rFonts w:ascii="Times New Roman" w:hAnsi="Times New Roman" w:cs="Times New Roman"/>
          <w:sz w:val="28"/>
          <w:szCs w:val="28"/>
        </w:rPr>
        <w:lastRenderedPageBreak/>
        <w:t>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и (или) перераспределения бюджетных ассигнований между главными распорядителями средств бюджета Едогонского муниципального образования:</w:t>
      </w:r>
    </w:p>
    <w:p w:rsidR="00A94694" w:rsidRPr="00A94694" w:rsidRDefault="00A94694" w:rsidP="00A94694">
      <w:pPr>
        <w:numPr>
          <w:ilvl w:val="0"/>
          <w:numId w:val="7"/>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sz w:val="28"/>
          <w:szCs w:val="28"/>
        </w:rPr>
      </w:pPr>
      <w:r w:rsidRPr="00A94694">
        <w:rPr>
          <w:rFonts w:ascii="Times New Roman" w:hAnsi="Times New Roman" w:cs="Times New Roman"/>
          <w:snapToGrid w:val="0"/>
          <w:sz w:val="28"/>
          <w:szCs w:val="28"/>
        </w:rPr>
        <w:t>внесение изменений в установленном порядке в муниципальные программы в пределах общей суммы, утвержденной приложением № 7 к настоящему решению по соответствующей программе;</w:t>
      </w:r>
    </w:p>
    <w:p w:rsidR="00A94694" w:rsidRPr="00A94694" w:rsidRDefault="00A94694" w:rsidP="00A94694">
      <w:pPr>
        <w:widowControl w:val="0"/>
        <w:numPr>
          <w:ilvl w:val="0"/>
          <w:numId w:val="7"/>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sz w:val="28"/>
          <w:szCs w:val="28"/>
        </w:rPr>
      </w:pPr>
      <w:r w:rsidRPr="00A94694">
        <w:rPr>
          <w:rFonts w:ascii="Times New Roman" w:hAnsi="Times New Roman" w:cs="Times New Roman"/>
          <w:sz w:val="28"/>
          <w:szCs w:val="28"/>
        </w:rPr>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приложением № 7 к настоящему решению; </w:t>
      </w:r>
    </w:p>
    <w:p w:rsidR="00A94694" w:rsidRPr="00A94694" w:rsidRDefault="00A94694" w:rsidP="00A94694">
      <w:pPr>
        <w:pStyle w:val="ConsPlusNormal"/>
        <w:numPr>
          <w:ilvl w:val="0"/>
          <w:numId w:val="7"/>
        </w:numPr>
        <w:tabs>
          <w:tab w:val="clear" w:pos="786"/>
          <w:tab w:val="num" w:pos="851"/>
        </w:tabs>
        <w:ind w:left="284" w:firstLine="0"/>
        <w:jc w:val="both"/>
        <w:rPr>
          <w:rFonts w:ascii="Times New Roman" w:hAnsi="Times New Roman" w:cs="Times New Roman"/>
          <w:snapToGrid w:val="0"/>
          <w:sz w:val="28"/>
          <w:szCs w:val="28"/>
        </w:rPr>
      </w:pPr>
      <w:r w:rsidRPr="00A94694">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A94694" w:rsidRPr="00A94694" w:rsidRDefault="00A94694" w:rsidP="00A94694">
      <w:pPr>
        <w:pStyle w:val="ConsPlusNormal"/>
        <w:numPr>
          <w:ilvl w:val="0"/>
          <w:numId w:val="7"/>
        </w:numPr>
        <w:tabs>
          <w:tab w:val="clear" w:pos="786"/>
          <w:tab w:val="num" w:pos="851"/>
        </w:tabs>
        <w:ind w:left="284" w:firstLine="0"/>
        <w:jc w:val="both"/>
        <w:rPr>
          <w:rFonts w:ascii="Times New Roman" w:hAnsi="Times New Roman" w:cs="Times New Roman"/>
          <w:snapToGrid w:val="0"/>
          <w:sz w:val="28"/>
          <w:szCs w:val="28"/>
        </w:rPr>
      </w:pPr>
      <w:proofErr w:type="gramStart"/>
      <w:r w:rsidRPr="00A94694">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A94694">
        <w:rPr>
          <w:rFonts w:ascii="Times New Roman" w:hAnsi="Times New Roman" w:cs="Times New Roman"/>
          <w:sz w:val="28"/>
          <w:szCs w:val="28"/>
        </w:rPr>
        <w:t xml:space="preserve"> превышает 10 процентов;</w:t>
      </w:r>
    </w:p>
    <w:p w:rsidR="00A94694" w:rsidRPr="00A94694" w:rsidRDefault="00A94694" w:rsidP="00A94694">
      <w:pPr>
        <w:pStyle w:val="ConsPlusNormal"/>
        <w:numPr>
          <w:ilvl w:val="0"/>
          <w:numId w:val="7"/>
        </w:numPr>
        <w:tabs>
          <w:tab w:val="clear" w:pos="786"/>
          <w:tab w:val="num" w:pos="851"/>
        </w:tabs>
        <w:ind w:left="284" w:firstLine="0"/>
        <w:jc w:val="both"/>
        <w:rPr>
          <w:rFonts w:ascii="Times New Roman" w:hAnsi="Times New Roman" w:cs="Times New Roman"/>
          <w:snapToGrid w:val="0"/>
          <w:sz w:val="28"/>
          <w:szCs w:val="28"/>
        </w:rPr>
      </w:pPr>
      <w:r w:rsidRPr="00A94694">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94694">
        <w:rPr>
          <w:rFonts w:ascii="Times New Roman" w:hAnsi="Times New Roman" w:cs="Times New Roman"/>
          <w:sz w:val="28"/>
          <w:szCs w:val="28"/>
        </w:rPr>
        <w:t>ассигнований</w:t>
      </w:r>
      <w:proofErr w:type="gramEnd"/>
      <w:r w:rsidRPr="00A94694">
        <w:rPr>
          <w:rFonts w:ascii="Times New Roman" w:hAnsi="Times New Roman" w:cs="Times New Roman"/>
          <w:sz w:val="28"/>
          <w:szCs w:val="28"/>
        </w:rPr>
        <w:t xml:space="preserve"> на исполнение указанных муниципальных контрактов; </w:t>
      </w:r>
    </w:p>
    <w:p w:rsidR="00A94694" w:rsidRPr="00A94694" w:rsidRDefault="00A94694" w:rsidP="00A94694">
      <w:pPr>
        <w:numPr>
          <w:ilvl w:val="0"/>
          <w:numId w:val="7"/>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sz w:val="28"/>
          <w:szCs w:val="28"/>
        </w:rPr>
      </w:pPr>
      <w:r w:rsidRPr="00A94694">
        <w:rPr>
          <w:rFonts w:ascii="Times New Roman" w:hAnsi="Times New Roman" w:cs="Times New Roman"/>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94694" w:rsidRPr="00A94694" w:rsidRDefault="00A94694" w:rsidP="00A94694">
      <w:pPr>
        <w:numPr>
          <w:ilvl w:val="0"/>
          <w:numId w:val="7"/>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z w:val="28"/>
          <w:szCs w:val="28"/>
        </w:rPr>
      </w:pPr>
      <w:r w:rsidRPr="00A94694">
        <w:rPr>
          <w:rFonts w:ascii="Times New Roman" w:hAnsi="Times New Roman" w:cs="Times New Roman"/>
          <w:snapToGrid w:val="0"/>
          <w:sz w:val="28"/>
          <w:szCs w:val="28"/>
        </w:rPr>
        <w:t>ликвидация, реорганизация, изменение наименования органов местного самоуправления, муниципальных учреждений;</w:t>
      </w:r>
    </w:p>
    <w:p w:rsidR="00A94694" w:rsidRPr="00A94694" w:rsidRDefault="00A94694" w:rsidP="00A94694">
      <w:pPr>
        <w:widowControl w:val="0"/>
        <w:numPr>
          <w:ilvl w:val="0"/>
          <w:numId w:val="7"/>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sz w:val="28"/>
          <w:szCs w:val="28"/>
        </w:rPr>
      </w:pPr>
      <w:proofErr w:type="gramStart"/>
      <w:r w:rsidRPr="00A94694">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A94694">
        <w:rPr>
          <w:rFonts w:ascii="Times New Roman" w:hAnsi="Times New Roman" w:cs="Times New Roman"/>
          <w:sz w:val="28"/>
          <w:szCs w:val="28"/>
        </w:rPr>
        <w:t>софинансирования</w:t>
      </w:r>
      <w:proofErr w:type="spellEnd"/>
      <w:r w:rsidRPr="00A94694">
        <w:rPr>
          <w:rFonts w:ascii="Times New Roman" w:hAnsi="Times New Roman" w:cs="Times New Roman"/>
          <w:sz w:val="28"/>
          <w:szCs w:val="28"/>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A94694">
        <w:rPr>
          <w:rFonts w:ascii="Times New Roman" w:hAnsi="Times New Roman" w:cs="Times New Roman"/>
          <w:sz w:val="28"/>
          <w:szCs w:val="28"/>
        </w:rPr>
        <w:t xml:space="preserve"> образования;</w:t>
      </w:r>
    </w:p>
    <w:p w:rsidR="00A94694" w:rsidRPr="00A94694" w:rsidRDefault="00A94694" w:rsidP="00A94694">
      <w:pPr>
        <w:widowControl w:val="0"/>
        <w:numPr>
          <w:ilvl w:val="0"/>
          <w:numId w:val="7"/>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sz w:val="28"/>
          <w:szCs w:val="28"/>
        </w:rPr>
      </w:pPr>
      <w:proofErr w:type="gramStart"/>
      <w:r w:rsidRPr="00A94694">
        <w:rPr>
          <w:rFonts w:ascii="Times New Roman" w:hAnsi="Times New Roman" w:cs="Times New Roman"/>
          <w:sz w:val="28"/>
          <w:szCs w:val="28"/>
        </w:rPr>
        <w:lastRenderedPageBreak/>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A94694" w:rsidRPr="00A94694" w:rsidRDefault="00A94694" w:rsidP="00A94694">
      <w:pPr>
        <w:widowControl w:val="0"/>
        <w:numPr>
          <w:ilvl w:val="0"/>
          <w:numId w:val="7"/>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sz w:val="28"/>
          <w:szCs w:val="28"/>
        </w:rPr>
      </w:pPr>
      <w:r w:rsidRPr="00A94694">
        <w:rPr>
          <w:rFonts w:ascii="Times New Roman" w:hAnsi="Times New Roman" w:cs="Times New Roman"/>
          <w:sz w:val="28"/>
          <w:szCs w:val="28"/>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A94694" w:rsidRPr="00A94694" w:rsidRDefault="00A94694" w:rsidP="00A94694">
      <w:pPr>
        <w:numPr>
          <w:ilvl w:val="0"/>
          <w:numId w:val="5"/>
        </w:numPr>
        <w:tabs>
          <w:tab w:val="clear" w:pos="502"/>
          <w:tab w:val="num" w:pos="709"/>
          <w:tab w:val="num" w:pos="851"/>
        </w:tabs>
        <w:spacing w:after="0" w:line="240" w:lineRule="auto"/>
        <w:ind w:left="0" w:firstLine="360"/>
        <w:jc w:val="both"/>
        <w:rPr>
          <w:rFonts w:ascii="Times New Roman" w:hAnsi="Times New Roman" w:cs="Times New Roman"/>
          <w:sz w:val="28"/>
          <w:szCs w:val="28"/>
        </w:rPr>
      </w:pPr>
      <w:r w:rsidRPr="00A94694">
        <w:rPr>
          <w:rFonts w:ascii="Times New Roman" w:hAnsi="Times New Roman" w:cs="Times New Roman"/>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A94694" w:rsidRPr="00A94694" w:rsidRDefault="00A94694" w:rsidP="00A94694">
      <w:pPr>
        <w:tabs>
          <w:tab w:val="num" w:pos="709"/>
        </w:tabs>
        <w:ind w:firstLine="360"/>
        <w:jc w:val="both"/>
        <w:rPr>
          <w:rFonts w:ascii="Times New Roman" w:hAnsi="Times New Roman" w:cs="Times New Roman"/>
          <w:sz w:val="28"/>
          <w:szCs w:val="28"/>
        </w:rPr>
      </w:pPr>
      <w:r w:rsidRPr="00A94694">
        <w:rPr>
          <w:rFonts w:ascii="Times New Roman" w:hAnsi="Times New Roman" w:cs="Times New Roman"/>
          <w:sz w:val="28"/>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A94694" w:rsidRPr="00A94694" w:rsidRDefault="00A94694" w:rsidP="00A94694">
      <w:pPr>
        <w:tabs>
          <w:tab w:val="num" w:pos="709"/>
        </w:tabs>
        <w:ind w:firstLine="360"/>
        <w:jc w:val="both"/>
        <w:rPr>
          <w:rFonts w:ascii="Times New Roman" w:hAnsi="Times New Roman" w:cs="Times New Roman"/>
          <w:sz w:val="28"/>
          <w:szCs w:val="28"/>
        </w:rPr>
      </w:pPr>
      <w:r w:rsidRPr="00A94694">
        <w:rPr>
          <w:rFonts w:ascii="Times New Roman" w:hAnsi="Times New Roman" w:cs="Times New Roman"/>
          <w:sz w:val="28"/>
          <w:szCs w:val="28"/>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A94694" w:rsidRPr="00A94694" w:rsidRDefault="00A94694" w:rsidP="00A94694">
      <w:pPr>
        <w:pStyle w:val="a4"/>
        <w:numPr>
          <w:ilvl w:val="0"/>
          <w:numId w:val="5"/>
        </w:numPr>
        <w:tabs>
          <w:tab w:val="clear" w:pos="502"/>
          <w:tab w:val="num" w:pos="851"/>
        </w:tabs>
        <w:ind w:left="0" w:firstLine="426"/>
        <w:jc w:val="both"/>
        <w:rPr>
          <w:sz w:val="28"/>
          <w:szCs w:val="28"/>
          <w:lang/>
        </w:rPr>
      </w:pPr>
      <w:r w:rsidRPr="00A94694">
        <w:rPr>
          <w:sz w:val="28"/>
          <w:szCs w:val="28"/>
        </w:rPr>
        <w:t xml:space="preserve">Утвердить предельный объем муниципального долга </w:t>
      </w:r>
      <w:r w:rsidRPr="00A94694">
        <w:rPr>
          <w:sz w:val="28"/>
          <w:szCs w:val="28"/>
          <w:lang/>
        </w:rPr>
        <w:t>на 2016 год в сумме 873,0 тыс. руб.</w:t>
      </w:r>
    </w:p>
    <w:p w:rsidR="00A94694" w:rsidRPr="00A94694" w:rsidRDefault="00A94694" w:rsidP="00A94694">
      <w:pPr>
        <w:tabs>
          <w:tab w:val="num" w:pos="709"/>
          <w:tab w:val="num" w:pos="851"/>
        </w:tabs>
        <w:ind w:firstLine="426"/>
        <w:jc w:val="both"/>
        <w:rPr>
          <w:rFonts w:ascii="Times New Roman" w:hAnsi="Times New Roman" w:cs="Times New Roman"/>
          <w:sz w:val="28"/>
          <w:szCs w:val="28"/>
        </w:rPr>
      </w:pPr>
      <w:r w:rsidRPr="00A94694">
        <w:rPr>
          <w:rFonts w:ascii="Times New Roman" w:hAnsi="Times New Roman" w:cs="Times New Roman"/>
          <w:sz w:val="28"/>
          <w:szCs w:val="28"/>
        </w:rPr>
        <w:t>Утвердить верхний предел муниципального долга по состоянию на 1 января 2017 года в размере 43,0 тыс. руб., в том числе верхний предел по муниципальным гарантиям 0 тыс. руб.</w:t>
      </w:r>
    </w:p>
    <w:p w:rsidR="00A94694" w:rsidRPr="00A94694" w:rsidRDefault="00A94694" w:rsidP="00A94694">
      <w:pPr>
        <w:numPr>
          <w:ilvl w:val="0"/>
          <w:numId w:val="5"/>
        </w:numPr>
        <w:tabs>
          <w:tab w:val="clear" w:pos="502"/>
          <w:tab w:val="num" w:pos="851"/>
        </w:tabs>
        <w:spacing w:after="0" w:line="240" w:lineRule="auto"/>
        <w:ind w:left="0" w:firstLine="426"/>
        <w:jc w:val="both"/>
        <w:rPr>
          <w:rFonts w:ascii="Times New Roman" w:hAnsi="Times New Roman" w:cs="Times New Roman"/>
          <w:sz w:val="28"/>
          <w:szCs w:val="28"/>
        </w:rPr>
      </w:pPr>
      <w:r w:rsidRPr="00A94694">
        <w:rPr>
          <w:rFonts w:ascii="Times New Roman" w:hAnsi="Times New Roman" w:cs="Times New Roman"/>
          <w:sz w:val="28"/>
          <w:szCs w:val="28"/>
        </w:rPr>
        <w:t>Утвердить программу муниципальных внутренних заимствований Едогонского муниципального образования на 2016 год согласно приложению № 9 к настоящему решению.</w:t>
      </w:r>
    </w:p>
    <w:p w:rsidR="00A94694" w:rsidRPr="00A94694" w:rsidRDefault="00A94694" w:rsidP="00A94694">
      <w:pPr>
        <w:numPr>
          <w:ilvl w:val="0"/>
          <w:numId w:val="5"/>
        </w:numPr>
        <w:tabs>
          <w:tab w:val="clear" w:pos="502"/>
          <w:tab w:val="num" w:pos="851"/>
        </w:tabs>
        <w:spacing w:after="0" w:line="240" w:lineRule="auto"/>
        <w:ind w:left="0" w:firstLine="426"/>
        <w:jc w:val="both"/>
        <w:rPr>
          <w:rFonts w:ascii="Times New Roman" w:hAnsi="Times New Roman" w:cs="Times New Roman"/>
          <w:sz w:val="28"/>
          <w:szCs w:val="28"/>
        </w:rPr>
      </w:pPr>
      <w:r w:rsidRPr="00A94694">
        <w:rPr>
          <w:rFonts w:ascii="Times New Roman" w:hAnsi="Times New Roman" w:cs="Times New Roman"/>
          <w:sz w:val="28"/>
          <w:szCs w:val="28"/>
        </w:rPr>
        <w:lastRenderedPageBreak/>
        <w:t>Утвердить источники внутреннего финансирования дефицита бюджета Едогонского муниципального образования на 2016 год согласно приложению № 10 к настоящему решению.</w:t>
      </w:r>
    </w:p>
    <w:p w:rsidR="00A94694" w:rsidRPr="00A94694" w:rsidRDefault="00A94694" w:rsidP="00A94694">
      <w:pPr>
        <w:numPr>
          <w:ilvl w:val="0"/>
          <w:numId w:val="5"/>
        </w:numPr>
        <w:tabs>
          <w:tab w:val="clear" w:pos="502"/>
          <w:tab w:val="left" w:pos="0"/>
          <w:tab w:val="num" w:pos="851"/>
        </w:tabs>
        <w:spacing w:after="0" w:line="240" w:lineRule="auto"/>
        <w:ind w:left="0" w:firstLine="426"/>
        <w:jc w:val="both"/>
        <w:rPr>
          <w:rFonts w:ascii="Times New Roman" w:hAnsi="Times New Roman" w:cs="Times New Roman"/>
          <w:sz w:val="28"/>
          <w:szCs w:val="28"/>
        </w:rPr>
      </w:pPr>
      <w:r w:rsidRPr="00A94694">
        <w:rPr>
          <w:rFonts w:ascii="Times New Roman" w:hAnsi="Times New Roman" w:cs="Times New Roman"/>
          <w:sz w:val="28"/>
          <w:szCs w:val="28"/>
        </w:rPr>
        <w:t>Настоящее решение вступает в силу 1 января 2016г.</w:t>
      </w:r>
    </w:p>
    <w:p w:rsidR="00A94694" w:rsidRPr="00A94694" w:rsidRDefault="00A94694" w:rsidP="00A94694">
      <w:pPr>
        <w:numPr>
          <w:ilvl w:val="0"/>
          <w:numId w:val="5"/>
        </w:numPr>
        <w:tabs>
          <w:tab w:val="clear" w:pos="502"/>
          <w:tab w:val="left" w:pos="426"/>
          <w:tab w:val="num" w:pos="851"/>
        </w:tabs>
        <w:spacing w:after="0" w:line="240" w:lineRule="auto"/>
        <w:ind w:left="0" w:firstLine="426"/>
        <w:jc w:val="both"/>
        <w:rPr>
          <w:rFonts w:ascii="Times New Roman" w:hAnsi="Times New Roman" w:cs="Times New Roman"/>
          <w:sz w:val="28"/>
          <w:szCs w:val="28"/>
        </w:rPr>
      </w:pPr>
      <w:r w:rsidRPr="00A94694">
        <w:rPr>
          <w:rFonts w:ascii="Times New Roman" w:hAnsi="Times New Roman" w:cs="Times New Roman"/>
          <w:sz w:val="28"/>
          <w:szCs w:val="28"/>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w:t>
      </w:r>
      <w:r w:rsidRPr="00A94694">
        <w:rPr>
          <w:rFonts w:ascii="Times New Roman" w:hAnsi="Times New Roman" w:cs="Times New Roman"/>
          <w:sz w:val="26"/>
          <w:szCs w:val="26"/>
        </w:rPr>
        <w:t xml:space="preserve"> </w:t>
      </w:r>
      <w:r w:rsidRPr="00A94694">
        <w:rPr>
          <w:rFonts w:ascii="Times New Roman" w:hAnsi="Times New Roman" w:cs="Times New Roman"/>
          <w:sz w:val="28"/>
          <w:szCs w:val="28"/>
        </w:rPr>
        <w:t>сети «Интернет».</w:t>
      </w:r>
    </w:p>
    <w:p w:rsidR="00A94694" w:rsidRPr="00A94694" w:rsidRDefault="00A94694" w:rsidP="00A94694">
      <w:pPr>
        <w:ind w:left="709" w:hanging="709"/>
        <w:jc w:val="both"/>
        <w:rPr>
          <w:rFonts w:ascii="Times New Roman" w:hAnsi="Times New Roman" w:cs="Times New Roman"/>
          <w:sz w:val="28"/>
          <w:szCs w:val="28"/>
        </w:rPr>
      </w:pPr>
    </w:p>
    <w:p w:rsidR="00A94694" w:rsidRPr="00A94694" w:rsidRDefault="00A94694" w:rsidP="00A94694">
      <w:pPr>
        <w:tabs>
          <w:tab w:val="num" w:pos="900"/>
        </w:tabs>
        <w:ind w:right="-5"/>
        <w:jc w:val="both"/>
        <w:rPr>
          <w:rFonts w:ascii="Times New Roman" w:hAnsi="Times New Roman" w:cs="Times New Roman"/>
          <w:sz w:val="28"/>
          <w:szCs w:val="28"/>
        </w:rPr>
      </w:pPr>
      <w:r w:rsidRPr="00A94694">
        <w:rPr>
          <w:rFonts w:ascii="Times New Roman" w:hAnsi="Times New Roman" w:cs="Times New Roman"/>
          <w:sz w:val="28"/>
          <w:szCs w:val="28"/>
        </w:rPr>
        <w:t xml:space="preserve">Председатель Думы, Глава </w:t>
      </w:r>
    </w:p>
    <w:p w:rsidR="00A94694" w:rsidRPr="00A94694" w:rsidRDefault="00A94694" w:rsidP="00A94694">
      <w:pPr>
        <w:tabs>
          <w:tab w:val="num" w:pos="900"/>
          <w:tab w:val="left" w:pos="6078"/>
        </w:tabs>
        <w:ind w:right="-5"/>
        <w:jc w:val="both"/>
        <w:rPr>
          <w:rFonts w:ascii="Times New Roman" w:hAnsi="Times New Roman" w:cs="Times New Roman"/>
          <w:sz w:val="28"/>
          <w:szCs w:val="28"/>
        </w:rPr>
      </w:pPr>
      <w:r w:rsidRPr="00A94694">
        <w:rPr>
          <w:rFonts w:ascii="Times New Roman" w:hAnsi="Times New Roman" w:cs="Times New Roman"/>
          <w:sz w:val="28"/>
          <w:szCs w:val="28"/>
        </w:rPr>
        <w:t>сельского поселения</w:t>
      </w:r>
      <w:r w:rsidRPr="00A94694">
        <w:rPr>
          <w:rFonts w:ascii="Times New Roman" w:hAnsi="Times New Roman" w:cs="Times New Roman"/>
          <w:sz w:val="28"/>
          <w:szCs w:val="28"/>
        </w:rPr>
        <w:tab/>
        <w:t xml:space="preserve">                   Б.И. Мохун</w:t>
      </w:r>
    </w:p>
    <w:p w:rsidR="00664B3B" w:rsidRPr="00A94694" w:rsidRDefault="00664B3B">
      <w:pPr>
        <w:rPr>
          <w:rFonts w:ascii="Times New Roman" w:hAnsi="Times New Roman" w:cs="Times New Roman"/>
        </w:rPr>
      </w:pPr>
    </w:p>
    <w:sectPr w:rsidR="00664B3B" w:rsidRPr="00A94694" w:rsidSect="0025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14066ED5"/>
    <w:multiLevelType w:val="hybridMultilevel"/>
    <w:tmpl w:val="759A0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E92A67"/>
    <w:multiLevelType w:val="hybridMultilevel"/>
    <w:tmpl w:val="E56273FC"/>
    <w:lvl w:ilvl="0" w:tplc="19A64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0805"/>
    <w:rsid w:val="00000DC2"/>
    <w:rsid w:val="000654DD"/>
    <w:rsid w:val="000C7699"/>
    <w:rsid w:val="000D44B4"/>
    <w:rsid w:val="000D5B60"/>
    <w:rsid w:val="000F5F10"/>
    <w:rsid w:val="00100B28"/>
    <w:rsid w:val="00105BDF"/>
    <w:rsid w:val="001061F3"/>
    <w:rsid w:val="001661A6"/>
    <w:rsid w:val="00193614"/>
    <w:rsid w:val="00196CFB"/>
    <w:rsid w:val="001B6890"/>
    <w:rsid w:val="001C5A34"/>
    <w:rsid w:val="001E063A"/>
    <w:rsid w:val="00246C1B"/>
    <w:rsid w:val="00277DDB"/>
    <w:rsid w:val="00294C3F"/>
    <w:rsid w:val="00295D7A"/>
    <w:rsid w:val="002A4E00"/>
    <w:rsid w:val="002B79C9"/>
    <w:rsid w:val="002E0E9A"/>
    <w:rsid w:val="002F10C8"/>
    <w:rsid w:val="002F1F23"/>
    <w:rsid w:val="002F31F7"/>
    <w:rsid w:val="00315E99"/>
    <w:rsid w:val="0034486F"/>
    <w:rsid w:val="0037201F"/>
    <w:rsid w:val="00375C4A"/>
    <w:rsid w:val="003B0811"/>
    <w:rsid w:val="003C1A0D"/>
    <w:rsid w:val="003D6FFB"/>
    <w:rsid w:val="003E1957"/>
    <w:rsid w:val="003F294B"/>
    <w:rsid w:val="0044241D"/>
    <w:rsid w:val="00465B4C"/>
    <w:rsid w:val="00471B08"/>
    <w:rsid w:val="004731CA"/>
    <w:rsid w:val="004A1130"/>
    <w:rsid w:val="004B1325"/>
    <w:rsid w:val="004D4250"/>
    <w:rsid w:val="004F5128"/>
    <w:rsid w:val="00503E4F"/>
    <w:rsid w:val="00516E4B"/>
    <w:rsid w:val="0054149C"/>
    <w:rsid w:val="0056144F"/>
    <w:rsid w:val="00575D40"/>
    <w:rsid w:val="005B2425"/>
    <w:rsid w:val="005F3095"/>
    <w:rsid w:val="00605451"/>
    <w:rsid w:val="00635310"/>
    <w:rsid w:val="00640083"/>
    <w:rsid w:val="00664B3B"/>
    <w:rsid w:val="00677BC6"/>
    <w:rsid w:val="006D6378"/>
    <w:rsid w:val="006F2936"/>
    <w:rsid w:val="006F3B25"/>
    <w:rsid w:val="00704435"/>
    <w:rsid w:val="00716F6F"/>
    <w:rsid w:val="00757A28"/>
    <w:rsid w:val="00766ECB"/>
    <w:rsid w:val="00783ADB"/>
    <w:rsid w:val="00794CB6"/>
    <w:rsid w:val="007C1C4F"/>
    <w:rsid w:val="007D6137"/>
    <w:rsid w:val="0080654F"/>
    <w:rsid w:val="008232E1"/>
    <w:rsid w:val="008254E5"/>
    <w:rsid w:val="00854BC0"/>
    <w:rsid w:val="00885A09"/>
    <w:rsid w:val="008B0380"/>
    <w:rsid w:val="008B1B4D"/>
    <w:rsid w:val="008C24F5"/>
    <w:rsid w:val="008C5C56"/>
    <w:rsid w:val="00926727"/>
    <w:rsid w:val="00961C60"/>
    <w:rsid w:val="009E035D"/>
    <w:rsid w:val="00A01E79"/>
    <w:rsid w:val="00A335DF"/>
    <w:rsid w:val="00A94694"/>
    <w:rsid w:val="00AB358A"/>
    <w:rsid w:val="00AD3B1B"/>
    <w:rsid w:val="00B07441"/>
    <w:rsid w:val="00B43222"/>
    <w:rsid w:val="00B51677"/>
    <w:rsid w:val="00B74610"/>
    <w:rsid w:val="00B847A2"/>
    <w:rsid w:val="00B86354"/>
    <w:rsid w:val="00B87C9E"/>
    <w:rsid w:val="00B903C9"/>
    <w:rsid w:val="00BB3EFA"/>
    <w:rsid w:val="00BC4A09"/>
    <w:rsid w:val="00C06C2A"/>
    <w:rsid w:val="00C475A6"/>
    <w:rsid w:val="00C47688"/>
    <w:rsid w:val="00C47E69"/>
    <w:rsid w:val="00C53977"/>
    <w:rsid w:val="00C540B5"/>
    <w:rsid w:val="00C651D0"/>
    <w:rsid w:val="00C83929"/>
    <w:rsid w:val="00CF28ED"/>
    <w:rsid w:val="00D86B4C"/>
    <w:rsid w:val="00DC3811"/>
    <w:rsid w:val="00DF0805"/>
    <w:rsid w:val="00DF6CB8"/>
    <w:rsid w:val="00E02F98"/>
    <w:rsid w:val="00E2078E"/>
    <w:rsid w:val="00E30A9D"/>
    <w:rsid w:val="00E57048"/>
    <w:rsid w:val="00E767DE"/>
    <w:rsid w:val="00EE0A19"/>
    <w:rsid w:val="00EF4DE3"/>
    <w:rsid w:val="00F05A10"/>
    <w:rsid w:val="00F5208E"/>
    <w:rsid w:val="00F53ADC"/>
    <w:rsid w:val="00F71380"/>
    <w:rsid w:val="00F810CC"/>
    <w:rsid w:val="00F9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805"/>
    <w:pPr>
      <w:ind w:left="720"/>
      <w:contextualSpacing/>
    </w:pPr>
  </w:style>
  <w:style w:type="paragraph" w:styleId="a4">
    <w:name w:val="Body Text Indent"/>
    <w:basedOn w:val="a"/>
    <w:link w:val="a5"/>
    <w:rsid w:val="00A94694"/>
    <w:pPr>
      <w:spacing w:after="0" w:line="240" w:lineRule="auto"/>
      <w:ind w:left="720" w:hanging="360"/>
    </w:pPr>
    <w:rPr>
      <w:rFonts w:ascii="Times New Roman" w:eastAsia="Times New Roman" w:hAnsi="Times New Roman" w:cs="Times New Roman"/>
      <w:sz w:val="24"/>
      <w:szCs w:val="24"/>
      <w:lang/>
    </w:rPr>
  </w:style>
  <w:style w:type="character" w:customStyle="1" w:styleId="a5">
    <w:name w:val="Основной текст с отступом Знак"/>
    <w:basedOn w:val="a0"/>
    <w:link w:val="a4"/>
    <w:rsid w:val="00A94694"/>
    <w:rPr>
      <w:rFonts w:ascii="Times New Roman" w:eastAsia="Times New Roman" w:hAnsi="Times New Roman" w:cs="Times New Roman"/>
      <w:sz w:val="24"/>
      <w:szCs w:val="24"/>
      <w:lang/>
    </w:rPr>
  </w:style>
  <w:style w:type="paragraph" w:customStyle="1" w:styleId="ConsPlusNormal">
    <w:name w:val="ConsPlusNormal"/>
    <w:rsid w:val="00A946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Шапка (герб)"/>
    <w:basedOn w:val="a"/>
    <w:rsid w:val="00A9469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2023</Words>
  <Characters>11537</Characters>
  <Application>Microsoft Office Word</Application>
  <DocSecurity>0</DocSecurity>
  <Lines>96</Lines>
  <Paragraphs>27</Paragraphs>
  <ScaleCrop>false</ScaleCrop>
  <Company>Microsoft</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2015-12-17T07:51:00Z</cp:lastPrinted>
  <dcterms:created xsi:type="dcterms:W3CDTF">2015-12-17T07:44:00Z</dcterms:created>
  <dcterms:modified xsi:type="dcterms:W3CDTF">2015-12-17T08:42:00Z</dcterms:modified>
</cp:coreProperties>
</file>